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7CC8" w:rsidR="00544330" w:rsidP="00D9122D" w:rsidRDefault="00544330" w14:paraId="4844DCE9" w14:textId="4A9A1838">
      <w:pPr>
        <w:jc w:val="center"/>
        <w:rPr>
          <w:rFonts w:ascii="Arial" w:hAnsi="Arial" w:cs="Arial"/>
          <w:b w:val="1"/>
          <w:bCs w:val="1"/>
          <w:sz w:val="32"/>
          <w:szCs w:val="32"/>
          <w:u w:val="single"/>
        </w:rPr>
      </w:pPr>
      <w:r w:rsidRPr="003A6653" w:rsidR="00544330">
        <w:rPr>
          <w:rFonts w:ascii="Arial" w:hAnsi="Arial" w:cs="Arial"/>
          <w:b w:val="1"/>
          <w:bCs w:val="1"/>
          <w:sz w:val="32"/>
          <w:szCs w:val="32"/>
          <w:u w:val="single"/>
        </w:rPr>
        <w:t xml:space="preserve">Ethical </w:t>
      </w:r>
      <w:r w:rsidRPr="003A6653" w:rsidR="000553BE">
        <w:rPr>
          <w:rFonts w:ascii="Arial" w:hAnsi="Arial" w:cs="Arial"/>
          <w:b w:val="1"/>
          <w:bCs w:val="1"/>
          <w:sz w:val="32"/>
          <w:szCs w:val="32"/>
          <w:u w:val="single"/>
        </w:rPr>
        <w:t>Action Plan</w:t>
      </w:r>
      <w:r w:rsidRPr="003A6653" w:rsidR="00D9122D">
        <w:rPr>
          <w:rFonts w:ascii="Arial" w:hAnsi="Arial" w:cs="Arial"/>
          <w:b w:val="1"/>
          <w:bCs w:val="1"/>
          <w:sz w:val="32"/>
          <w:szCs w:val="32"/>
          <w:u w:val="single"/>
        </w:rPr>
        <w:t xml:space="preserve"> (500-750 words)</w:t>
      </w:r>
      <w:r w:rsidRPr="003A6653" w:rsidR="3B326322">
        <w:rPr>
          <w:rFonts w:ascii="Arial" w:hAnsi="Arial" w:cs="Arial"/>
          <w:b w:val="1"/>
          <w:bCs w:val="1"/>
          <w:sz w:val="32"/>
          <w:szCs w:val="32"/>
          <w:u w:val="single"/>
        </w:rPr>
        <w:t>*</w:t>
      </w:r>
    </w:p>
    <w:p w:rsidR="00D9122D" w:rsidP="00544330" w:rsidRDefault="00D9122D" w14:paraId="348AB1EB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D9122D" w:rsidP="00544330" w:rsidRDefault="00D9122D" w14:paraId="3CD1F680" w14:textId="76D332E5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Pr="000A7CC8" w:rsid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122D" w:rsidP="00544330" w:rsidRDefault="00D9122D" w14:paraId="66651628" w14:textId="77777777">
      <w:pPr>
        <w:rPr>
          <w:rFonts w:ascii="Arial" w:hAnsi="Arial" w:cs="Arial"/>
        </w:rPr>
      </w:pPr>
    </w:p>
    <w:p w:rsidR="005021DC" w:rsidP="00544330" w:rsidRDefault="000A7CC8" w14:paraId="3F0BE0C2" w14:textId="2C1282BB">
      <w:pPr>
        <w:rPr>
          <w:rFonts w:ascii="Arial" w:hAnsi="Arial" w:cs="Arial"/>
        </w:rPr>
      </w:pPr>
      <w:r w:rsidRPr="58C77FB4" w:rsidR="000A7CC8">
        <w:rPr>
          <w:rFonts w:ascii="Arial" w:hAnsi="Arial" w:cs="Arial"/>
          <w:b w:val="1"/>
          <w:bCs w:val="1"/>
        </w:rPr>
        <w:t>Use whatever writing format that suits you</w:t>
      </w:r>
      <w:r w:rsidRPr="58C77FB4" w:rsidR="000A7CC8">
        <w:rPr>
          <w:rFonts w:ascii="Arial" w:hAnsi="Arial" w:cs="Arial"/>
        </w:rPr>
        <w:t xml:space="preserve"> - </w:t>
      </w:r>
      <w:r w:rsidRPr="58C77FB4" w:rsidR="00D9122D">
        <w:rPr>
          <w:rFonts w:ascii="Arial" w:hAnsi="Arial" w:cs="Arial"/>
        </w:rPr>
        <w:t>lists, bullet point</w:t>
      </w:r>
      <w:r w:rsidRPr="58C77FB4" w:rsidR="000A7CC8">
        <w:rPr>
          <w:rFonts w:ascii="Arial" w:hAnsi="Arial" w:cs="Arial"/>
        </w:rPr>
        <w:t>s</w:t>
      </w:r>
      <w:r w:rsidRPr="58C77FB4" w:rsidR="00D9122D">
        <w:rPr>
          <w:rFonts w:ascii="Arial" w:hAnsi="Arial" w:cs="Arial"/>
        </w:rPr>
        <w:t xml:space="preserve">, </w:t>
      </w:r>
      <w:r w:rsidRPr="58C77FB4" w:rsidR="00D9122D">
        <w:rPr>
          <w:rFonts w:ascii="Arial" w:hAnsi="Arial" w:cs="Arial"/>
        </w:rPr>
        <w:t>statements</w:t>
      </w:r>
      <w:r w:rsidRPr="58C77FB4" w:rsidR="00D9122D">
        <w:rPr>
          <w:rFonts w:ascii="Arial" w:hAnsi="Arial" w:cs="Arial"/>
        </w:rPr>
        <w:t xml:space="preserve"> </w:t>
      </w:r>
      <w:r w:rsidRPr="58C77FB4" w:rsidR="000A7CC8">
        <w:rPr>
          <w:rFonts w:ascii="Arial" w:hAnsi="Arial" w:cs="Arial"/>
        </w:rPr>
        <w:t>or</w:t>
      </w:r>
      <w:r w:rsidRPr="58C77FB4" w:rsidR="00D9122D">
        <w:rPr>
          <w:rFonts w:ascii="Arial" w:hAnsi="Arial" w:cs="Arial"/>
        </w:rPr>
        <w:t xml:space="preserve"> paragraphs </w:t>
      </w:r>
      <w:r w:rsidRPr="58C77FB4" w:rsidR="268F6C85">
        <w:rPr>
          <w:rFonts w:ascii="Arial" w:hAnsi="Arial" w:cs="Arial"/>
        </w:rPr>
        <w:t>-</w:t>
      </w:r>
      <w:r w:rsidRPr="58C77FB4" w:rsidR="000A7CC8">
        <w:rPr>
          <w:rFonts w:ascii="Arial" w:hAnsi="Arial" w:cs="Arial"/>
        </w:rPr>
        <w:t xml:space="preserve"> and follow the suggested links </w:t>
      </w:r>
      <w:r w:rsidRPr="58C77FB4" w:rsidR="005021DC">
        <w:rPr>
          <w:rFonts w:ascii="Arial" w:hAnsi="Arial" w:cs="Arial"/>
        </w:rPr>
        <w:t>stated</w:t>
      </w:r>
      <w:r w:rsidRPr="58C77FB4" w:rsidR="005021DC">
        <w:rPr>
          <w:rFonts w:ascii="Arial" w:hAnsi="Arial" w:cs="Arial"/>
        </w:rPr>
        <w:t xml:space="preserve"> </w:t>
      </w:r>
      <w:r w:rsidRPr="58C77FB4" w:rsidR="000A7CC8">
        <w:rPr>
          <w:rFonts w:ascii="Arial" w:hAnsi="Arial" w:cs="Arial"/>
        </w:rPr>
        <w:t xml:space="preserve">alongside some of the questions for guidance. </w:t>
      </w:r>
    </w:p>
    <w:p w:rsidR="005021DC" w:rsidP="00544330" w:rsidRDefault="005021DC" w14:paraId="15A18186" w14:textId="77777777">
      <w:pPr>
        <w:rPr>
          <w:rFonts w:ascii="Arial" w:hAnsi="Arial" w:cs="Arial"/>
        </w:rPr>
      </w:pPr>
    </w:p>
    <w:p w:rsidR="00D9122D" w:rsidP="00544330" w:rsidRDefault="000A7CC8" w14:paraId="5CE7B7CD" w14:textId="45BA42CD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w:tgtFrame="_blank" w:history="1" r:id="rId1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w:history="1" r:id="rId12">
        <w:r w:rsidRPr="00D9122D" w:rsid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:rsidR="00D9122D" w:rsidP="00544330" w:rsidRDefault="00D9122D" w14:paraId="2B36402B" w14:textId="77777777">
      <w:pPr>
        <w:rPr>
          <w:rFonts w:ascii="Arial" w:hAnsi="Arial" w:cs="Arial"/>
        </w:rPr>
      </w:pPr>
    </w:p>
    <w:p w:rsidRPr="000A7CC8" w:rsidR="00D9122D" w:rsidP="00544330" w:rsidRDefault="000A7CC8" w14:paraId="162B3466" w14:textId="2E245540">
      <w:pPr>
        <w:rPr>
          <w:rFonts w:ascii="Arial" w:hAnsi="Arial" w:cs="Arial"/>
        </w:rPr>
      </w:pPr>
      <w:r w:rsidRPr="003A6653" w:rsidR="000A7CC8">
        <w:rPr>
          <w:rFonts w:ascii="Arial" w:hAnsi="Arial" w:cs="Arial"/>
          <w:b w:val="1"/>
          <w:bCs w:val="1"/>
        </w:rPr>
        <w:t xml:space="preserve">When </w:t>
      </w:r>
      <w:r w:rsidRPr="003A6653" w:rsidR="000A7CC8">
        <w:rPr>
          <w:rFonts w:ascii="Arial" w:hAnsi="Arial" w:cs="Arial"/>
          <w:b w:val="1"/>
          <w:bCs w:val="1"/>
        </w:rPr>
        <w:t>you’re</w:t>
      </w:r>
      <w:r w:rsidRPr="003A6653" w:rsidR="000A7CC8">
        <w:rPr>
          <w:rFonts w:ascii="Arial" w:hAnsi="Arial" w:cs="Arial"/>
          <w:b w:val="1"/>
          <w:bCs w:val="1"/>
        </w:rPr>
        <w:t xml:space="preserve"> ready</w:t>
      </w:r>
      <w:r w:rsidRPr="003A6653" w:rsidR="00D9122D">
        <w:rPr>
          <w:rFonts w:ascii="Arial" w:hAnsi="Arial" w:cs="Arial"/>
        </w:rPr>
        <w:t xml:space="preserve">, email </w:t>
      </w:r>
      <w:r w:rsidRPr="003A6653" w:rsidR="000A7CC8">
        <w:rPr>
          <w:rFonts w:ascii="Arial" w:hAnsi="Arial" w:cs="Arial"/>
        </w:rPr>
        <w:t xml:space="preserve">your draft to </w:t>
      </w:r>
      <w:r w:rsidRPr="003A6653" w:rsidR="00D9122D">
        <w:rPr>
          <w:rFonts w:ascii="Arial" w:hAnsi="Arial" w:cs="Arial"/>
        </w:rPr>
        <w:t xml:space="preserve">your </w:t>
      </w:r>
      <w:r w:rsidRPr="003A6653" w:rsidR="00D9122D">
        <w:rPr>
          <w:rFonts w:ascii="Arial" w:hAnsi="Arial" w:cs="Arial"/>
        </w:rPr>
        <w:t>allocated</w:t>
      </w:r>
      <w:r w:rsidRPr="003A6653" w:rsidR="00D9122D">
        <w:rPr>
          <w:rFonts w:ascii="Arial" w:hAnsi="Arial" w:cs="Arial"/>
        </w:rPr>
        <w:t xml:space="preserve"> tutor </w:t>
      </w:r>
      <w:r w:rsidRPr="003A6653" w:rsidR="00D9122D">
        <w:rPr>
          <w:rFonts w:ascii="Arial" w:hAnsi="Arial" w:cs="Arial"/>
          <w:b w:val="1"/>
          <w:bCs w:val="1"/>
        </w:rPr>
        <w:t>48 hours in advance of you first group tutorial</w:t>
      </w:r>
      <w:r w:rsidRPr="003A6653" w:rsidR="00D9122D">
        <w:rPr>
          <w:rFonts w:ascii="Arial" w:hAnsi="Arial" w:cs="Arial"/>
        </w:rPr>
        <w:t xml:space="preserve"> in the week </w:t>
      </w:r>
      <w:r w:rsidRPr="003A6653" w:rsidR="00D9122D">
        <w:rPr>
          <w:rFonts w:ascii="Arial" w:hAnsi="Arial" w:cs="Arial"/>
        </w:rPr>
        <w:t>commencing</w:t>
      </w:r>
      <w:r w:rsidRPr="003A6653" w:rsidR="00D9122D">
        <w:rPr>
          <w:rFonts w:ascii="Arial" w:hAnsi="Arial" w:cs="Arial"/>
        </w:rPr>
        <w:t xml:space="preserve"> </w:t>
      </w:r>
      <w:r w:rsidRPr="003A6653" w:rsidR="222DF645">
        <w:rPr>
          <w:rFonts w:ascii="Arial" w:hAnsi="Arial" w:cs="Arial"/>
          <w:b w:val="1"/>
          <w:bCs w:val="1"/>
        </w:rPr>
        <w:t>6</w:t>
      </w:r>
      <w:r w:rsidRPr="003A6653" w:rsidR="00D9122D">
        <w:rPr>
          <w:rFonts w:ascii="Arial" w:hAnsi="Arial" w:cs="Arial"/>
          <w:b w:val="1"/>
          <w:bCs w:val="1"/>
        </w:rPr>
        <w:t xml:space="preserve"> October 2025</w:t>
      </w:r>
      <w:r w:rsidRPr="003A6653" w:rsidR="000A7CC8">
        <w:rPr>
          <w:rFonts w:ascii="Arial" w:hAnsi="Arial" w:cs="Arial"/>
        </w:rPr>
        <w:t xml:space="preserve">, so it can help </w:t>
      </w:r>
      <w:r w:rsidRPr="003A6653" w:rsidR="00D9122D">
        <w:rPr>
          <w:rFonts w:ascii="Arial" w:hAnsi="Arial" w:cs="Arial"/>
        </w:rPr>
        <w:t xml:space="preserve">guide </w:t>
      </w:r>
      <w:r w:rsidRPr="003A6653" w:rsidR="000A7CC8">
        <w:rPr>
          <w:rFonts w:ascii="Arial" w:hAnsi="Arial" w:cs="Arial"/>
        </w:rPr>
        <w:t xml:space="preserve">the </w:t>
      </w:r>
      <w:r w:rsidRPr="003A6653" w:rsidR="00D9122D">
        <w:rPr>
          <w:rFonts w:ascii="Arial" w:hAnsi="Arial" w:cs="Arial"/>
        </w:rPr>
        <w:t xml:space="preserve">focus </w:t>
      </w:r>
      <w:r w:rsidRPr="003A6653" w:rsidR="000A7CC8">
        <w:rPr>
          <w:rFonts w:ascii="Arial" w:hAnsi="Arial" w:cs="Arial"/>
        </w:rPr>
        <w:t xml:space="preserve">of </w:t>
      </w:r>
      <w:r w:rsidRPr="003A6653" w:rsidR="00D9122D">
        <w:rPr>
          <w:rFonts w:ascii="Arial" w:hAnsi="Arial" w:cs="Arial"/>
        </w:rPr>
        <w:t>discussion</w:t>
      </w:r>
      <w:r w:rsidRPr="003A6653" w:rsidR="000A7CC8">
        <w:rPr>
          <w:rFonts w:ascii="Arial" w:hAnsi="Arial" w:cs="Arial"/>
        </w:rPr>
        <w:t xml:space="preserve">s and support your project development. </w:t>
      </w:r>
    </w:p>
    <w:p w:rsidRPr="00D9122D" w:rsidR="00D9122D" w:rsidP="00544330" w:rsidRDefault="00D9122D" w14:paraId="4CDFB1AB" w14:textId="77777777">
      <w:pPr>
        <w:rPr>
          <w:rFonts w:ascii="Arial" w:hAnsi="Arial" w:cs="Arial"/>
          <w:b/>
          <w:bCs/>
        </w:rPr>
      </w:pPr>
    </w:p>
    <w:p w:rsidR="00544330" w:rsidP="00544330" w:rsidRDefault="000553BE" w14:paraId="49312C30" w14:textId="6B11A51A">
      <w:pPr>
        <w:rPr>
          <w:rFonts w:ascii="Arial" w:hAnsi="Arial" w:cs="Arial"/>
          <w:b w:val="1"/>
          <w:bCs w:val="1"/>
        </w:rPr>
      </w:pPr>
      <w:r w:rsidRPr="4278D791" w:rsidR="000553BE">
        <w:rPr>
          <w:rFonts w:ascii="Arial" w:hAnsi="Arial" w:cs="Arial"/>
          <w:b w:val="1"/>
          <w:bCs w:val="1"/>
        </w:rPr>
        <w:t>N</w:t>
      </w:r>
      <w:r w:rsidRPr="4278D791" w:rsidR="006C0527">
        <w:rPr>
          <w:rFonts w:ascii="Arial" w:hAnsi="Arial" w:cs="Arial"/>
          <w:b w:val="1"/>
          <w:bCs w:val="1"/>
        </w:rPr>
        <w:t>am</w:t>
      </w:r>
      <w:r w:rsidRPr="4278D791" w:rsidR="00D9122D">
        <w:rPr>
          <w:rFonts w:ascii="Arial" w:hAnsi="Arial" w:cs="Arial"/>
          <w:b w:val="1"/>
          <w:bCs w:val="1"/>
        </w:rPr>
        <w:t>e</w:t>
      </w:r>
      <w:r w:rsidRPr="4278D791" w:rsidR="00544330">
        <w:rPr>
          <w:rFonts w:ascii="Arial" w:hAnsi="Arial" w:cs="Arial"/>
          <w:b w:val="1"/>
          <w:bCs w:val="1"/>
        </w:rPr>
        <w:t>:</w:t>
      </w:r>
      <w:r w:rsidRPr="4278D791" w:rsidR="006C0527">
        <w:rPr>
          <w:rFonts w:ascii="Arial" w:hAnsi="Arial" w:cs="Arial"/>
          <w:b w:val="1"/>
          <w:bCs w:val="1"/>
        </w:rPr>
        <w:t xml:space="preserve"> </w:t>
      </w:r>
      <w:r w:rsidRPr="4278D791" w:rsidR="644A1D03">
        <w:rPr>
          <w:rFonts w:ascii="Arial" w:hAnsi="Arial" w:cs="Arial"/>
          <w:b w:val="1"/>
          <w:bCs w:val="1"/>
        </w:rPr>
        <w:t>Kitty Eyes</w:t>
      </w:r>
      <w:r>
        <w:tab/>
      </w:r>
    </w:p>
    <w:p w:rsidR="00D9122D" w:rsidP="00544330" w:rsidRDefault="00D9122D" w14:paraId="03A57AB2" w14:textId="77777777">
      <w:pPr>
        <w:rPr>
          <w:rFonts w:ascii="Arial" w:hAnsi="Arial" w:cs="Arial"/>
          <w:b/>
          <w:bCs/>
        </w:rPr>
      </w:pPr>
    </w:p>
    <w:p w:rsidR="00D9122D" w:rsidP="00544330" w:rsidRDefault="00D9122D" w14:paraId="25798DE7" w14:textId="235474BC">
      <w:pPr>
        <w:rPr>
          <w:rFonts w:ascii="Arial" w:hAnsi="Arial" w:cs="Arial"/>
          <w:b w:val="1"/>
          <w:bCs w:val="1"/>
        </w:rPr>
      </w:pPr>
      <w:r w:rsidRPr="4278D791" w:rsidR="00D9122D">
        <w:rPr>
          <w:rFonts w:ascii="Arial" w:hAnsi="Arial" w:cs="Arial"/>
          <w:b w:val="1"/>
          <w:bCs w:val="1"/>
        </w:rPr>
        <w:t>Tutor:</w:t>
      </w:r>
      <w:r w:rsidRPr="4278D791" w:rsidR="226FF0A2">
        <w:rPr>
          <w:rFonts w:ascii="Arial" w:hAnsi="Arial" w:cs="Arial"/>
          <w:b w:val="1"/>
          <w:bCs w:val="1"/>
        </w:rPr>
        <w:t xml:space="preserve"> Carys Kennedy</w:t>
      </w:r>
    </w:p>
    <w:p w:rsidR="00D9122D" w:rsidP="00544330" w:rsidRDefault="00D9122D" w14:paraId="5E7F422C" w14:textId="77777777">
      <w:pPr>
        <w:rPr>
          <w:rFonts w:ascii="Arial" w:hAnsi="Arial" w:cs="Arial"/>
          <w:b/>
          <w:bCs/>
        </w:rPr>
      </w:pPr>
    </w:p>
    <w:p w:rsidRPr="00D9122D" w:rsidR="00D9122D" w:rsidP="00544330" w:rsidRDefault="00D9122D" w14:paraId="38A443F2" w14:textId="1FFAB1C5">
      <w:pPr>
        <w:rPr>
          <w:rFonts w:ascii="Arial" w:hAnsi="Arial" w:cs="Arial"/>
        </w:rPr>
      </w:pPr>
      <w:r w:rsidRPr="4278D791" w:rsidR="00D9122D">
        <w:rPr>
          <w:rFonts w:ascii="Arial" w:hAnsi="Arial" w:cs="Arial"/>
          <w:b w:val="1"/>
          <w:bCs w:val="1"/>
        </w:rPr>
        <w:t xml:space="preserve">Date: </w:t>
      </w:r>
      <w:r w:rsidRPr="4278D791" w:rsidR="5886C2A1">
        <w:rPr>
          <w:rFonts w:ascii="Arial" w:hAnsi="Arial" w:cs="Arial"/>
          <w:b w:val="1"/>
          <w:bCs w:val="1"/>
        </w:rPr>
        <w:t>7/11/2025</w:t>
      </w:r>
    </w:p>
    <w:p w:rsidRPr="00D9122D" w:rsidR="00544330" w:rsidP="00544330" w:rsidRDefault="00544330" w14:paraId="42305580" w14:textId="63729A08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Pr="00D9122D" w:rsidR="00544330" w:rsidTr="2E467397" w14:paraId="2BD0365C" w14:textId="77777777">
        <w:trPr>
          <w:trHeight w:val="65"/>
        </w:trPr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C0EDD" w:rsidR="00544330" w:rsidP="00D9122D" w:rsidRDefault="000553BE" w14:paraId="46F704D6" w14:textId="6F5E492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Pr="004C0EDD" w:rsid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Pr="00D9122D" w:rsid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Pr="004C0EDD" w:rsidR="00D9122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Pr="00D9122D" w:rsid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Pr="00D9122D" w:rsidR="006C0527" w:rsidP="006C0527" w:rsidRDefault="006C0527" w14:paraId="7378BC91" w14:textId="77777777">
            <w:pPr>
              <w:rPr>
                <w:rFonts w:ascii="Arial" w:hAnsi="Arial" w:cs="Arial"/>
              </w:rPr>
            </w:pPr>
          </w:p>
          <w:p w:rsidRPr="00D9122D" w:rsidR="00D50CD4" w:rsidP="00D50CD4" w:rsidRDefault="00D50CD4" w14:paraId="68CA1757" w14:textId="567A17B9">
            <w:pPr>
              <w:rPr>
                <w:rFonts w:ascii="Arial" w:hAnsi="Arial" w:cs="Arial"/>
              </w:rPr>
            </w:pPr>
            <w:commentRangeStart w:id="1255488506"/>
            <w:r w:rsidRPr="3A18A5FD" w:rsidR="65B263E0">
              <w:rPr>
                <w:rFonts w:ascii="Arial" w:hAnsi="Arial" w:cs="Arial"/>
              </w:rPr>
              <w:t xml:space="preserve">Supervised Studio sessions – Why do students not attend </w:t>
            </w:r>
            <w:r w:rsidRPr="3A18A5FD" w:rsidR="0AE6FB7A">
              <w:rPr>
                <w:rFonts w:ascii="Arial" w:hAnsi="Arial" w:cs="Arial"/>
              </w:rPr>
              <w:t>and/</w:t>
            </w:r>
            <w:r w:rsidRPr="3A18A5FD" w:rsidR="65B263E0">
              <w:rPr>
                <w:rFonts w:ascii="Arial" w:hAnsi="Arial" w:cs="Arial"/>
              </w:rPr>
              <w:t xml:space="preserve">or potentially not understand </w:t>
            </w:r>
            <w:r w:rsidRPr="3A18A5FD" w:rsidR="5B534D99">
              <w:rPr>
                <w:rFonts w:ascii="Arial" w:hAnsi="Arial" w:cs="Arial"/>
              </w:rPr>
              <w:t>the reasons behind why technical teams offer them</w:t>
            </w:r>
          </w:p>
          <w:p w:rsidR="4278D791" w:rsidP="4278D791" w:rsidRDefault="4278D791" w14:paraId="590A0491" w14:textId="5209500F">
            <w:pPr>
              <w:rPr>
                <w:rFonts w:ascii="Arial" w:hAnsi="Arial" w:cs="Arial"/>
              </w:rPr>
            </w:pPr>
          </w:p>
          <w:p w:rsidR="5B534D99" w:rsidP="4278D791" w:rsidRDefault="5B534D99" w14:paraId="760DC8EA" w14:textId="589B03B0">
            <w:pPr>
              <w:rPr>
                <w:rFonts w:ascii="Arial" w:hAnsi="Arial" w:cs="Arial"/>
              </w:rPr>
            </w:pPr>
            <w:r w:rsidRPr="3A18A5FD" w:rsidR="5B534D99">
              <w:rPr>
                <w:rFonts w:ascii="Arial" w:hAnsi="Arial" w:cs="Arial"/>
              </w:rPr>
              <w:t xml:space="preserve">What can we do as technicians to make supervised studio more </w:t>
            </w:r>
            <w:r w:rsidRPr="3A18A5FD" w:rsidR="5B534D99">
              <w:rPr>
                <w:rFonts w:ascii="Arial" w:hAnsi="Arial" w:cs="Arial"/>
              </w:rPr>
              <w:t>accessible</w:t>
            </w:r>
            <w:r w:rsidRPr="3A18A5FD" w:rsidR="5B534D99">
              <w:rPr>
                <w:rFonts w:ascii="Arial" w:hAnsi="Arial" w:cs="Arial"/>
              </w:rPr>
              <w:t xml:space="preserve"> and approachable?</w:t>
            </w:r>
            <w:commentRangeEnd w:id="1255488506"/>
            <w:r>
              <w:rPr>
                <w:rStyle w:val="CommentReference"/>
              </w:rPr>
              <w:commentReference w:id="1255488506"/>
            </w:r>
          </w:p>
          <w:p w:rsidRPr="00D9122D" w:rsidR="00D50CD4" w:rsidP="00D50CD4" w:rsidRDefault="00D50CD4" w14:paraId="6CCD54D1" w14:textId="77777777">
            <w:pPr>
              <w:rPr>
                <w:rFonts w:ascii="Arial" w:hAnsi="Arial" w:cs="Arial"/>
              </w:rPr>
            </w:pPr>
          </w:p>
          <w:p w:rsidRPr="00D9122D" w:rsidR="004039F3" w:rsidP="00D50CD4" w:rsidRDefault="004039F3" w14:paraId="7709830D" w14:textId="5491AA44">
            <w:pPr>
              <w:rPr>
                <w:rFonts w:ascii="Arial" w:hAnsi="Arial" w:cs="Arial"/>
              </w:rPr>
            </w:pPr>
            <w:r w:rsidRPr="4278D791" w:rsidR="5B534D99">
              <w:rPr>
                <w:rFonts w:ascii="Arial" w:hAnsi="Arial" w:cs="Arial"/>
              </w:rPr>
              <w:t xml:space="preserve">As a technician who </w:t>
            </w:r>
            <w:r w:rsidRPr="4278D791" w:rsidR="5B534D99">
              <w:rPr>
                <w:rFonts w:ascii="Arial" w:hAnsi="Arial" w:cs="Arial"/>
              </w:rPr>
              <w:t>doesn’t</w:t>
            </w:r>
            <w:r w:rsidRPr="4278D791" w:rsidR="5B534D99">
              <w:rPr>
                <w:rFonts w:ascii="Arial" w:hAnsi="Arial" w:cs="Arial"/>
              </w:rPr>
              <w:t xml:space="preserve"> take part in the formal teaching of the students, my only contact with them is during supervised studio time, especially in the final block of their 3</w:t>
            </w:r>
            <w:r w:rsidRPr="4278D791" w:rsidR="5B534D99">
              <w:rPr>
                <w:rFonts w:ascii="Arial" w:hAnsi="Arial" w:cs="Arial"/>
                <w:vertAlign w:val="superscript"/>
              </w:rPr>
              <w:t>rd</w:t>
            </w:r>
            <w:r w:rsidRPr="4278D791" w:rsidR="5B534D99">
              <w:rPr>
                <w:rFonts w:ascii="Arial" w:hAnsi="Arial" w:cs="Arial"/>
              </w:rPr>
              <w:t xml:space="preserve"> and final year. I have noticed that I am mostly having to re-teach students skills that they learned in their </w:t>
            </w:r>
            <w:r w:rsidRPr="4278D791" w:rsidR="58850650">
              <w:rPr>
                <w:rFonts w:ascii="Arial" w:hAnsi="Arial" w:cs="Arial"/>
              </w:rPr>
              <w:t xml:space="preserve">first 2 years. Supervised studio is usually not very well attended unless the student physically </w:t>
            </w:r>
            <w:r w:rsidRPr="4278D791" w:rsidR="0B7D972A">
              <w:rPr>
                <w:rFonts w:ascii="Arial" w:hAnsi="Arial" w:cs="Arial"/>
              </w:rPr>
              <w:t>must</w:t>
            </w:r>
            <w:r w:rsidRPr="4278D791" w:rsidR="58850650">
              <w:rPr>
                <w:rFonts w:ascii="Arial" w:hAnsi="Arial" w:cs="Arial"/>
              </w:rPr>
              <w:t xml:space="preserve"> be in the building to </w:t>
            </w:r>
            <w:r w:rsidRPr="4278D791" w:rsidR="232A758C">
              <w:rPr>
                <w:rFonts w:ascii="Arial" w:hAnsi="Arial" w:cs="Arial"/>
              </w:rPr>
              <w:t>make</w:t>
            </w:r>
            <w:r w:rsidRPr="4278D791" w:rsidR="25E14470">
              <w:rPr>
                <w:rFonts w:ascii="Arial" w:hAnsi="Arial" w:cs="Arial"/>
              </w:rPr>
              <w:t xml:space="preserve">, </w:t>
            </w:r>
            <w:r w:rsidRPr="4278D791" w:rsidR="25E14470">
              <w:rPr>
                <w:rFonts w:ascii="Arial" w:hAnsi="Arial" w:cs="Arial"/>
              </w:rPr>
              <w:t>ie</w:t>
            </w:r>
            <w:r w:rsidRPr="4278D791" w:rsidR="25E14470">
              <w:rPr>
                <w:rFonts w:ascii="Arial" w:hAnsi="Arial" w:cs="Arial"/>
              </w:rPr>
              <w:t xml:space="preserve"> using specialist equipment, using LEV for H&amp;S. This is such a valuable time for the students to not only be asking us about their projects but also about anything else they</w:t>
            </w:r>
            <w:r w:rsidRPr="4278D791" w:rsidR="450E8484">
              <w:rPr>
                <w:rFonts w:ascii="Arial" w:hAnsi="Arial" w:cs="Arial"/>
              </w:rPr>
              <w:t xml:space="preserve"> would like to know </w:t>
            </w:r>
            <w:r w:rsidRPr="4278D791" w:rsidR="450E8484">
              <w:rPr>
                <w:rFonts w:ascii="Arial" w:hAnsi="Arial" w:cs="Arial"/>
              </w:rPr>
              <w:t>regarding</w:t>
            </w:r>
            <w:r w:rsidRPr="4278D791" w:rsidR="450E8484">
              <w:rPr>
                <w:rFonts w:ascii="Arial" w:hAnsi="Arial" w:cs="Arial"/>
              </w:rPr>
              <w:t xml:space="preserve"> other specialist knowledge or even </w:t>
            </w:r>
            <w:r w:rsidRPr="4278D791" w:rsidR="5969B20A">
              <w:rPr>
                <w:rFonts w:ascii="Arial" w:hAnsi="Arial" w:cs="Arial"/>
              </w:rPr>
              <w:t>about careers/</w:t>
            </w:r>
            <w:r w:rsidRPr="4278D791" w:rsidR="450E8484">
              <w:rPr>
                <w:rFonts w:ascii="Arial" w:hAnsi="Arial" w:cs="Arial"/>
              </w:rPr>
              <w:t xml:space="preserve">working in industry. I am interested in why students </w:t>
            </w:r>
            <w:r w:rsidRPr="4278D791" w:rsidR="450E8484">
              <w:rPr>
                <w:rFonts w:ascii="Arial" w:hAnsi="Arial" w:cs="Arial"/>
              </w:rPr>
              <w:t>don’t</w:t>
            </w:r>
            <w:r w:rsidRPr="4278D791" w:rsidR="450E8484">
              <w:rPr>
                <w:rFonts w:ascii="Arial" w:hAnsi="Arial" w:cs="Arial"/>
              </w:rPr>
              <w:t xml:space="preserve"> attend and what we can do to lessen that boundary so they can get everything out of their degree as </w:t>
            </w:r>
            <w:r w:rsidRPr="4278D791" w:rsidR="3667A5FE">
              <w:rPr>
                <w:rFonts w:ascii="Arial" w:hAnsi="Arial" w:cs="Arial"/>
              </w:rPr>
              <w:t xml:space="preserve">possible. </w:t>
            </w:r>
          </w:p>
          <w:p w:rsidR="4278D791" w:rsidP="4278D791" w:rsidRDefault="4278D791" w14:paraId="2F49E68A" w14:textId="1D101DA0">
            <w:pPr>
              <w:rPr>
                <w:rFonts w:ascii="Arial" w:hAnsi="Arial" w:cs="Arial"/>
              </w:rPr>
            </w:pPr>
          </w:p>
          <w:p w:rsidR="45A50F8E" w:rsidP="4278D791" w:rsidRDefault="45A50F8E" w14:paraId="47AB1F11" w14:textId="435023B8">
            <w:pPr>
              <w:rPr>
                <w:rFonts w:ascii="Arial" w:hAnsi="Arial" w:cs="Arial"/>
              </w:rPr>
            </w:pPr>
            <w:r w:rsidRPr="4278D791" w:rsidR="45A50F8E">
              <w:rPr>
                <w:rFonts w:ascii="Arial" w:hAnsi="Arial" w:cs="Arial"/>
              </w:rPr>
              <w:t>Do they need more structure? Do they nee</w:t>
            </w:r>
            <w:r w:rsidRPr="4278D791" w:rsidR="0098ED2F">
              <w:rPr>
                <w:rFonts w:ascii="Arial" w:hAnsi="Arial" w:cs="Arial"/>
              </w:rPr>
              <w:t xml:space="preserve">d to have a set topic? </w:t>
            </w:r>
            <w:r w:rsidRPr="4278D791" w:rsidR="45A50F8E">
              <w:rPr>
                <w:rFonts w:ascii="Arial" w:hAnsi="Arial" w:cs="Arial"/>
              </w:rPr>
              <w:t xml:space="preserve">Do they need to have scheduled tutorials included? Do they need to include a “fun” demo to “entice” students to attend? </w:t>
            </w:r>
          </w:p>
          <w:p w:rsidR="000553BE" w:rsidP="00D50CD4" w:rsidRDefault="000553BE" w14:paraId="6ABB45C5" w14:textId="77777777">
            <w:pPr>
              <w:rPr>
                <w:rFonts w:ascii="Arial" w:hAnsi="Arial" w:cs="Arial"/>
              </w:rPr>
            </w:pPr>
          </w:p>
          <w:p w:rsidRPr="00D9122D" w:rsidR="004039F3" w:rsidP="00D50CD4" w:rsidRDefault="004039F3" w14:paraId="342C8AA9" w14:textId="2F32B282">
            <w:pPr>
              <w:rPr>
                <w:rFonts w:ascii="Arial" w:hAnsi="Arial" w:cs="Arial"/>
              </w:rPr>
            </w:pPr>
          </w:p>
        </w:tc>
      </w:tr>
      <w:tr w:rsidRPr="00D9122D" w:rsidR="00D50CD4" w:rsidTr="2E467397" w14:paraId="00AECDFD" w14:textId="77777777">
        <w:trPr>
          <w:trHeight w:val="65"/>
        </w:trPr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9122D" w:rsidR="00D50CD4" w:rsidP="00BB3799" w:rsidRDefault="000553BE" w14:paraId="18F6DFE0" w14:textId="6FEB7C2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4C0EDD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>
              <w:rPr>
                <w:rFonts w:ascii="Arial" w:hAnsi="Arial" w:cs="Arial"/>
                <w:sz w:val="24"/>
                <w:szCs w:val="24"/>
              </w:rPr>
              <w:t>S</w:t>
            </w:r>
            <w:r w:rsidR="00E05D2F">
              <w:rPr>
                <w:rFonts w:ascii="Arial" w:hAnsi="Arial" w:cs="Arial"/>
                <w:sz w:val="24"/>
                <w:szCs w:val="24"/>
              </w:rPr>
              <w:t>hare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10.</w:t>
            </w:r>
            <w:r w:rsidRPr="00D9122D" w:rsidR="00D50CD4">
              <w:rPr>
                <w:rFonts w:ascii="Arial" w:hAnsi="Arial" w:cs="Arial"/>
                <w:sz w:val="24"/>
                <w:szCs w:val="24"/>
              </w:rPr>
              <w:br/>
            </w:r>
          </w:p>
          <w:p w:rsidRPr="00D9122D" w:rsidR="006C0527" w:rsidP="000553BE" w:rsidRDefault="006C0527" w14:paraId="2ABA7C97" w14:textId="77777777">
            <w:pPr>
              <w:rPr>
                <w:rFonts w:ascii="Arial" w:hAnsi="Arial" w:cs="Arial"/>
                <w:color w:val="000000"/>
              </w:rPr>
            </w:pPr>
          </w:p>
          <w:p w:rsidRPr="00D9122D" w:rsidR="000553BE" w:rsidP="000553BE" w:rsidRDefault="000553BE" w14:paraId="77C53BDA" w14:textId="2564F92D">
            <w:pPr>
              <w:rPr>
                <w:rFonts w:ascii="Arial" w:hAnsi="Arial" w:cs="Arial"/>
                <w:color w:val="000000"/>
              </w:rPr>
            </w:pPr>
            <w:r w:rsidRPr="4278D791" w:rsidR="2F3AEF6D">
              <w:rPr>
                <w:rFonts w:ascii="Arial" w:hAnsi="Arial" w:cs="Arial"/>
                <w:color w:val="000000" w:themeColor="text1" w:themeTint="FF" w:themeShade="FF"/>
              </w:rPr>
              <w:t>Bochner, Ellis (2006) “Questionnaires”</w:t>
            </w:r>
          </w:p>
          <w:p w:rsidR="2F3AEF6D" w:rsidP="4278D791" w:rsidRDefault="2F3AEF6D" w14:paraId="09AAB8CF" w14:textId="39A3AD9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278D791" w:rsidR="2F3AEF6D">
              <w:rPr>
                <w:rFonts w:ascii="Arial" w:hAnsi="Arial" w:cs="Arial"/>
                <w:color w:val="000000" w:themeColor="text1" w:themeTint="FF" w:themeShade="FF"/>
              </w:rPr>
              <w:t>University of Sheffield (2018) “Emotionally Demanding Research: Risks to the Researcher”</w:t>
            </w:r>
          </w:p>
          <w:p w:rsidR="000553BE" w:rsidP="000553BE" w:rsidRDefault="000553BE" w14:paraId="63229C4F" w14:textId="69778372">
            <w:pPr>
              <w:rPr>
                <w:rFonts w:ascii="Arial" w:hAnsi="Arial" w:cs="Arial"/>
                <w:color w:val="000000"/>
              </w:rPr>
            </w:pPr>
            <w:r w:rsidRPr="4278D791" w:rsidR="5EC76AED">
              <w:rPr>
                <w:rFonts w:ascii="Arial" w:hAnsi="Arial" w:cs="Arial"/>
                <w:color w:val="000000" w:themeColor="text1" w:themeTint="FF" w:themeShade="FF"/>
              </w:rPr>
              <w:t>Lenette (2022) “Cultural Safety in Participatory Arts-based research”</w:t>
            </w:r>
          </w:p>
          <w:p w:rsidR="2970BD37" w:rsidP="4278D791" w:rsidRDefault="2970BD37" w14:paraId="4F6F1376" w14:textId="23B6DD9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278D791" w:rsidR="2970BD37">
              <w:rPr>
                <w:rFonts w:ascii="Arial" w:hAnsi="Arial" w:cs="Arial"/>
                <w:color w:val="000000" w:themeColor="text1" w:themeTint="FF" w:themeShade="FF"/>
              </w:rPr>
              <w:t>Scaffolding and learning: its role in nurturing new learners - Verenikina (2008)</w:t>
            </w:r>
          </w:p>
          <w:p w:rsidR="004039F3" w:rsidP="000553BE" w:rsidRDefault="004039F3" w14:paraId="5E85B431" w14:textId="5C5C7706">
            <w:pPr>
              <w:rPr>
                <w:rFonts w:ascii="Arial" w:hAnsi="Arial" w:cs="Arial"/>
                <w:color w:val="000000"/>
              </w:rPr>
            </w:pPr>
            <w:r w:rsidRPr="4278D791" w:rsidR="2970BD37">
              <w:rPr>
                <w:rFonts w:ascii="Arial" w:hAnsi="Arial" w:cs="Arial"/>
                <w:color w:val="000000" w:themeColor="text1" w:themeTint="FF" w:themeShade="FF"/>
              </w:rPr>
              <w:t>Learning Styles: Concepts and Evidence – Pashler, et al. (2009)</w:t>
            </w:r>
          </w:p>
          <w:p w:rsidRPr="00D9122D" w:rsidR="004039F3" w:rsidP="000553BE" w:rsidRDefault="004039F3" w14:paraId="5263601A" w14:textId="12338269">
            <w:pPr>
              <w:rPr>
                <w:rFonts w:ascii="Arial" w:hAnsi="Arial" w:cs="Arial"/>
                <w:color w:val="000000"/>
              </w:rPr>
            </w:pPr>
            <w:r w:rsidRPr="4278D791" w:rsidR="2970BD37">
              <w:rPr>
                <w:rFonts w:ascii="Arial" w:hAnsi="Arial" w:cs="Arial"/>
                <w:color w:val="000000" w:themeColor="text1" w:themeTint="FF" w:themeShade="FF"/>
              </w:rPr>
              <w:t>Inclusive Instructional Design for Neurodiverse Learners – Azuka, et al. (2024)</w:t>
            </w:r>
          </w:p>
          <w:p w:rsidRPr="00D9122D" w:rsidR="000553BE" w:rsidP="4278D791" w:rsidRDefault="000553BE" w14:paraId="642CD138" w14:textId="2A94B85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4278D791" w:rsidR="26A5D818">
              <w:rPr>
                <w:rFonts w:ascii="Arial" w:hAnsi="Arial" w:cs="Arial"/>
                <w:color w:val="000000" w:themeColor="text1" w:themeTint="FF" w:themeShade="FF"/>
              </w:rPr>
              <w:t xml:space="preserve">Overcoming Language Barriers in Content-Area Instruction – Ashcraft (2006) </w:t>
            </w:r>
          </w:p>
          <w:p w:rsidRPr="00D9122D" w:rsidR="000553BE" w:rsidP="4278D791" w:rsidRDefault="000553BE" w14:paraId="27AA5EE5" w14:textId="13B092F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  <w:p w:rsidRPr="00D9122D" w:rsidR="000553BE" w:rsidP="000553BE" w:rsidRDefault="000553BE" w14:paraId="64E827EC" w14:textId="703FBE34">
            <w:pPr>
              <w:rPr>
                <w:rFonts w:ascii="Arial" w:hAnsi="Arial" w:cs="Arial"/>
                <w:color w:val="000000"/>
              </w:rPr>
            </w:pPr>
          </w:p>
          <w:p w:rsidRPr="00D9122D" w:rsidR="000553BE" w:rsidP="000553BE" w:rsidRDefault="000553BE" w14:paraId="4D563EAA" w14:textId="27F2C911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9122D" w:rsidR="00544330" w:rsidTr="2E467397" w14:paraId="22C6C63A" w14:textId="77777777">
        <w:trPr>
          <w:trHeight w:val="1782"/>
        </w:trPr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9122D" w:rsidR="00544330" w:rsidP="000553BE" w:rsidRDefault="000553BE" w14:paraId="39FF5989" w14:textId="64940464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 w:val="1"/>
                <w:bCs w:val="1"/>
              </w:rPr>
            </w:pPr>
            <w:commentRangeStart w:id="541758208"/>
            <w:r w:rsidRPr="3A18A5FD" w:rsidR="000553BE">
              <w:rPr>
                <w:rFonts w:ascii="Arial" w:hAnsi="Arial" w:cs="Arial"/>
                <w:b w:val="1"/>
                <w:bCs w:val="1"/>
              </w:rPr>
              <w:t>What action</w:t>
            </w:r>
            <w:r w:rsidRPr="3A18A5FD" w:rsidR="00D9122D">
              <w:rPr>
                <w:rFonts w:ascii="Arial" w:hAnsi="Arial" w:cs="Arial"/>
                <w:b w:val="1"/>
                <w:bCs w:val="1"/>
              </w:rPr>
              <w:t>(s)</w:t>
            </w:r>
            <w:r w:rsidRPr="3A18A5FD" w:rsidR="000553BE">
              <w:rPr>
                <w:rFonts w:ascii="Arial" w:hAnsi="Arial" w:cs="Arial"/>
                <w:b w:val="1"/>
                <w:bCs w:val="1"/>
              </w:rPr>
              <w:t xml:space="preserve"> are you </w:t>
            </w:r>
            <w:r w:rsidRPr="3A18A5FD" w:rsidR="2B1CD656">
              <w:rPr>
                <w:rFonts w:ascii="Arial" w:hAnsi="Arial" w:cs="Arial"/>
                <w:b w:val="1"/>
                <w:bCs w:val="1"/>
              </w:rPr>
              <w:t>plannin</w:t>
            </w:r>
            <w:r w:rsidRPr="3A18A5FD" w:rsidR="000553BE">
              <w:rPr>
                <w:rFonts w:ascii="Arial" w:hAnsi="Arial" w:cs="Arial"/>
                <w:b w:val="1"/>
                <w:bCs w:val="1"/>
              </w:rPr>
              <w:t>g to take</w:t>
            </w:r>
            <w:r w:rsidRPr="3A18A5FD" w:rsidR="4AF3F1E4">
              <w:rPr>
                <w:rFonts w:ascii="Arial" w:hAnsi="Arial" w:cs="Arial"/>
                <w:b w:val="1"/>
                <w:bCs w:val="1"/>
              </w:rPr>
              <w:t>,</w:t>
            </w:r>
            <w:r w:rsidRPr="3A18A5FD" w:rsidR="000A7CC8">
              <w:rPr>
                <w:rFonts w:ascii="Arial" w:hAnsi="Arial" w:cs="Arial"/>
                <w:b w:val="1"/>
                <w:bCs w:val="1"/>
              </w:rPr>
              <w:t xml:space="preserve"> and are they </w:t>
            </w:r>
            <w:r w:rsidRPr="3A18A5FD" w:rsidR="2B1CD656">
              <w:rPr>
                <w:rFonts w:ascii="Arial" w:hAnsi="Arial" w:cs="Arial"/>
                <w:b w:val="1"/>
                <w:bCs w:val="1"/>
              </w:rPr>
              <w:t>realistic</w:t>
            </w:r>
            <w:r w:rsidRPr="3A18A5FD" w:rsidR="000A7CC8">
              <w:rPr>
                <w:rFonts w:ascii="Arial" w:hAnsi="Arial" w:cs="Arial"/>
                <w:b w:val="1"/>
                <w:bCs w:val="1"/>
              </w:rPr>
              <w:t xml:space="preserve"> in the time you have</w:t>
            </w:r>
            <w:r w:rsidRPr="3A18A5FD" w:rsidR="4AF3F1E4">
              <w:rPr>
                <w:rFonts w:ascii="Arial" w:hAnsi="Arial" w:cs="Arial"/>
                <w:b w:val="1"/>
                <w:bCs w:val="1"/>
              </w:rPr>
              <w:t xml:space="preserve"> (Sept-</w:t>
            </w:r>
            <w:r w:rsidRPr="3A18A5FD" w:rsidR="119324BD">
              <w:rPr>
                <w:rFonts w:ascii="Arial" w:hAnsi="Arial" w:cs="Arial"/>
                <w:b w:val="1"/>
                <w:bCs w:val="1"/>
              </w:rPr>
              <w:t>Dec</w:t>
            </w:r>
            <w:r w:rsidRPr="3A18A5FD" w:rsidR="4AF3F1E4">
              <w:rPr>
                <w:rFonts w:ascii="Arial" w:hAnsi="Arial" w:cs="Arial"/>
                <w:b w:val="1"/>
                <w:bCs w:val="1"/>
              </w:rPr>
              <w:t>)</w:t>
            </w:r>
            <w:r w:rsidRPr="3A18A5FD" w:rsidR="000553BE">
              <w:rPr>
                <w:rFonts w:ascii="Arial" w:hAnsi="Arial" w:cs="Arial"/>
                <w:b w:val="1"/>
                <w:bCs w:val="1"/>
              </w:rPr>
              <w:t>?</w:t>
            </w:r>
            <w:commentRangeEnd w:id="541758208"/>
            <w:r>
              <w:rPr>
                <w:rStyle w:val="CommentReference"/>
              </w:rPr>
              <w:commentReference w:id="541758208"/>
            </w:r>
          </w:p>
          <w:p w:rsidRPr="00D9122D" w:rsidR="00544330" w:rsidP="78BEA7CE" w:rsidRDefault="00544330" w14:paraId="28864A85" w14:textId="3E88268A">
            <w:pPr>
              <w:pStyle w:val="NormalWeb"/>
              <w:rPr>
                <w:rFonts w:ascii="Arial" w:hAnsi="Arial" w:cs="Arial"/>
                <w:b w:val="1"/>
                <w:bCs w:val="1"/>
              </w:rPr>
            </w:pP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I plan 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>on making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 a questionnaire for our 3</w:t>
            </w:r>
            <w:r w:rsidRPr="4278D791" w:rsidR="1850BBC8">
              <w:rPr>
                <w:rFonts w:ascii="Arial" w:hAnsi="Arial" w:cs="Arial"/>
                <w:b w:val="1"/>
                <w:bCs w:val="1"/>
                <w:vertAlign w:val="superscript"/>
              </w:rPr>
              <w:t>rd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 year students (and potentially 2</w:t>
            </w:r>
            <w:r w:rsidRPr="4278D791" w:rsidR="1850BBC8">
              <w:rPr>
                <w:rFonts w:ascii="Arial" w:hAnsi="Arial" w:cs="Arial"/>
                <w:b w:val="1"/>
                <w:bCs w:val="1"/>
                <w:vertAlign w:val="superscript"/>
              </w:rPr>
              <w:t>nd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 years) 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>regarding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 their opinions and usage 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>regarding</w:t>
            </w:r>
            <w:r w:rsidRPr="4278D791" w:rsidR="1850BBC8">
              <w:rPr>
                <w:rFonts w:ascii="Arial" w:hAnsi="Arial" w:cs="Arial"/>
                <w:b w:val="1"/>
                <w:bCs w:val="1"/>
              </w:rPr>
              <w:t xml:space="preserve"> supervised studio. I also am going to meet with other colleagues on my team who have been running supervised studio sessions 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 xml:space="preserve">for a lot longer than I 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>have to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 xml:space="preserve"> assess the trends in usage and ask their opinions on what we can change. Our students and my colleagues are in until the very end of term (12</w:t>
            </w:r>
            <w:r w:rsidRPr="4278D791" w:rsidR="02F97DD5">
              <w:rPr>
                <w:rFonts w:ascii="Arial" w:hAnsi="Arial" w:cs="Arial"/>
                <w:b w:val="1"/>
                <w:bCs w:val="1"/>
                <w:vertAlign w:val="superscript"/>
              </w:rPr>
              <w:t>th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 xml:space="preserve"> Dec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>)</w:t>
            </w:r>
            <w:r w:rsidRPr="4278D791" w:rsidR="02F97DD5">
              <w:rPr>
                <w:rFonts w:ascii="Arial" w:hAnsi="Arial" w:cs="Arial"/>
                <w:b w:val="1"/>
                <w:bCs w:val="1"/>
              </w:rPr>
              <w:t xml:space="preserve"> so I do fe</w:t>
            </w:r>
            <w:r w:rsidRPr="4278D791" w:rsidR="56528F99">
              <w:rPr>
                <w:rFonts w:ascii="Arial" w:hAnsi="Arial" w:cs="Arial"/>
                <w:b w:val="1"/>
                <w:bCs w:val="1"/>
              </w:rPr>
              <w:t>el like this is doable. I am booked in lessons with 3</w:t>
            </w:r>
            <w:r w:rsidRPr="4278D791" w:rsidR="56528F99">
              <w:rPr>
                <w:rFonts w:ascii="Arial" w:hAnsi="Arial" w:cs="Arial"/>
                <w:b w:val="1"/>
                <w:bCs w:val="1"/>
                <w:vertAlign w:val="superscript"/>
              </w:rPr>
              <w:t>rd</w:t>
            </w:r>
            <w:r w:rsidRPr="4278D791" w:rsidR="56528F99">
              <w:rPr>
                <w:rFonts w:ascii="Arial" w:hAnsi="Arial" w:cs="Arial"/>
                <w:b w:val="1"/>
                <w:bCs w:val="1"/>
              </w:rPr>
              <w:t xml:space="preserve"> year students where I can ask them to fill out the questionnaire. </w:t>
            </w:r>
          </w:p>
          <w:p w:rsidR="00544330" w:rsidP="78BEA7CE" w:rsidRDefault="00544330" w14:paraId="4095C8D8" w14:textId="1F639235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:rsidRPr="00D9122D" w:rsidR="004039F3" w:rsidP="78BEA7CE" w:rsidRDefault="004039F3" w14:paraId="1A7EC46B" w14:textId="512CAC2E">
            <w:pPr>
              <w:pStyle w:val="NormalWeb"/>
              <w:rPr>
                <w:rFonts w:ascii="Arial" w:hAnsi="Arial" w:cs="Arial"/>
                <w:b w:val="1"/>
                <w:bCs w:val="1"/>
              </w:rPr>
            </w:pPr>
            <w:r w:rsidRPr="2E467397" w:rsidR="555B6F77">
              <w:rPr>
                <w:rFonts w:ascii="Arial" w:hAnsi="Arial" w:cs="Arial"/>
                <w:b w:val="1"/>
                <w:bCs w:val="1"/>
              </w:rPr>
              <w:t xml:space="preserve">After </w:t>
            </w:r>
            <w:r w:rsidRPr="2E467397" w:rsidR="465E60A3">
              <w:rPr>
                <w:rFonts w:ascii="Arial" w:hAnsi="Arial" w:cs="Arial"/>
                <w:b w:val="1"/>
                <w:bCs w:val="1"/>
              </w:rPr>
              <w:t xml:space="preserve">reviewing </w:t>
            </w:r>
            <w:r w:rsidRPr="2E467397" w:rsidR="555B6F77">
              <w:rPr>
                <w:rFonts w:ascii="Arial" w:hAnsi="Arial" w:cs="Arial"/>
                <w:b w:val="1"/>
                <w:bCs w:val="1"/>
              </w:rPr>
              <w:t xml:space="preserve">the responses, this can then become a conversation with my line manager </w:t>
            </w:r>
            <w:r w:rsidRPr="2E467397" w:rsidR="1E667693">
              <w:rPr>
                <w:rFonts w:ascii="Arial" w:hAnsi="Arial" w:cs="Arial"/>
                <w:b w:val="1"/>
                <w:bCs w:val="1"/>
              </w:rPr>
              <w:t xml:space="preserve">(Dec/Jan) </w:t>
            </w:r>
            <w:r w:rsidRPr="2E467397" w:rsidR="555B6F77">
              <w:rPr>
                <w:rFonts w:ascii="Arial" w:hAnsi="Arial" w:cs="Arial"/>
                <w:b w:val="1"/>
                <w:bCs w:val="1"/>
              </w:rPr>
              <w:t>about potential changes to sessions</w:t>
            </w:r>
            <w:r w:rsidRPr="2E467397" w:rsidR="2103EC6F">
              <w:rPr>
                <w:rFonts w:ascii="Arial" w:hAnsi="Arial" w:cs="Arial"/>
                <w:b w:val="1"/>
                <w:bCs w:val="1"/>
              </w:rPr>
              <w:t xml:space="preserve"> that hopefully can be implemented before the 3</w:t>
            </w:r>
            <w:r w:rsidRPr="2E467397" w:rsidR="2103EC6F">
              <w:rPr>
                <w:rFonts w:ascii="Arial" w:hAnsi="Arial" w:cs="Arial"/>
                <w:b w:val="1"/>
                <w:bCs w:val="1"/>
                <w:vertAlign w:val="superscript"/>
              </w:rPr>
              <w:t>rd</w:t>
            </w:r>
            <w:r w:rsidRPr="2E467397" w:rsidR="2103EC6F">
              <w:rPr>
                <w:rFonts w:ascii="Arial" w:hAnsi="Arial" w:cs="Arial"/>
                <w:b w:val="1"/>
                <w:bCs w:val="1"/>
              </w:rPr>
              <w:t xml:space="preserve"> years begin their supervised studio sessions for their final projects (Feb/March).</w:t>
            </w:r>
          </w:p>
          <w:p w:rsidR="2E467397" w:rsidP="2E467397" w:rsidRDefault="2E467397" w14:paraId="47F033E2" w14:textId="4174D958">
            <w:pPr>
              <w:pStyle w:val="NormalWeb"/>
              <w:rPr>
                <w:rFonts w:ascii="Arial" w:hAnsi="Arial" w:cs="Arial"/>
                <w:b w:val="1"/>
                <w:bCs w:val="1"/>
              </w:rPr>
            </w:pPr>
          </w:p>
          <w:p w:rsidR="522009AE" w:rsidP="2E467397" w:rsidRDefault="522009AE" w14:paraId="2353B194" w14:textId="571D4A5D">
            <w:pPr>
              <w:pStyle w:val="NormalWeb"/>
              <w:rPr>
                <w:rFonts w:ascii="Arial" w:hAnsi="Arial" w:cs="Arial"/>
                <w:b w:val="1"/>
                <w:bCs w:val="1"/>
              </w:rPr>
            </w:pPr>
            <w:r w:rsidRPr="2E467397" w:rsidR="522009AE">
              <w:rPr>
                <w:rFonts w:ascii="Arial" w:hAnsi="Arial" w:cs="Arial"/>
                <w:b w:val="1"/>
                <w:bCs w:val="1"/>
              </w:rPr>
              <w:t>The questionnaire for the 3</w:t>
            </w:r>
            <w:r w:rsidRPr="2E467397" w:rsidR="522009AE">
              <w:rPr>
                <w:rFonts w:ascii="Arial" w:hAnsi="Arial" w:cs="Arial"/>
                <w:b w:val="1"/>
                <w:bCs w:val="1"/>
                <w:vertAlign w:val="superscript"/>
              </w:rPr>
              <w:t>rd</w:t>
            </w:r>
            <w:r w:rsidRPr="2E467397" w:rsidR="522009AE">
              <w:rPr>
                <w:rFonts w:ascii="Arial" w:hAnsi="Arial" w:cs="Arial"/>
                <w:b w:val="1"/>
                <w:bCs w:val="1"/>
              </w:rPr>
              <w:t xml:space="preserve"> year students is my formal data collection, and the conversations with my colleagues will be informal</w:t>
            </w:r>
            <w:r w:rsidRPr="2E467397" w:rsidR="4C61CDF7">
              <w:rPr>
                <w:rFonts w:ascii="Arial" w:hAnsi="Arial" w:cs="Arial"/>
                <w:b w:val="1"/>
                <w:bCs w:val="1"/>
              </w:rPr>
              <w:t xml:space="preserve"> data collection in comparison.</w:t>
            </w:r>
          </w:p>
          <w:p w:rsidRPr="00D9122D" w:rsidR="00544330" w:rsidP="78BEA7CE" w:rsidRDefault="00544330" w14:paraId="121AA208" w14:textId="4599DF14">
            <w:pPr>
              <w:pStyle w:val="NormalWeb"/>
              <w:rPr>
                <w:rFonts w:ascii="Arial" w:hAnsi="Arial" w:cs="Arial"/>
                <w:b/>
                <w:bCs/>
              </w:rPr>
            </w:pPr>
          </w:p>
        </w:tc>
      </w:tr>
      <w:tr w:rsidRPr="00D9122D" w:rsidR="00544330" w:rsidTr="2E467397" w14:paraId="12D22EBD" w14:textId="77777777"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039F3" w:rsidR="000553BE" w:rsidP="004039F3" w:rsidRDefault="000553BE" w14:paraId="0B282B7F" w14:textId="3B3970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7CC8" w:rsid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Pr="000A7CC8" w:rsid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Pr="004039F3" w:rsid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Pr="004039F3" w:rsid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Pr="004039F3" w:rsidR="000A7CC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Pr="004039F3" w:rsidR="000A7CC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Pr="004039F3" w:rsidR="000A7CC8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Pr="004039F3" w:rsidR="000A7CC8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:rsidR="004039F3" w:rsidP="2E467397" w:rsidRDefault="004039F3" w14:paraId="2ED768CD" w14:textId="11164738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commentRangeStart w:id="1993341877"/>
            <w:r w:rsidRPr="2E467397" w:rsidR="06C6F00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Formally - 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vertAlign w:val="superscript"/>
              </w:rPr>
              <w:t>rd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year students</w:t>
            </w:r>
            <w:commentRangeEnd w:id="1993341877"/>
            <w:r>
              <w:rPr>
                <w:rStyle w:val="CommentReference"/>
              </w:rPr>
              <w:commentReference w:id="1993341877"/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04039F3" w:rsidP="004039F3" w:rsidRDefault="004039F3" w14:paraId="436EC190" w14:textId="6AD19CEB">
            <w:pPr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2E467397" w:rsidR="6B6FC4A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Informally - 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staff members on 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my</w:t>
            </w:r>
            <w:r w:rsidRPr="2E467397" w:rsidR="19F63F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own team </w:t>
            </w:r>
          </w:p>
          <w:p w:rsidR="004039F3" w:rsidP="004039F3" w:rsidRDefault="004039F3" w14:paraId="7CD4EFA3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4039F3" w:rsidP="004039F3" w:rsidRDefault="004039F3" w14:paraId="0F46B1E2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4039F3" w:rsidR="004039F3" w:rsidP="58C77FB4" w:rsidRDefault="004039F3" w14:paraId="218E1347" w14:noSpellErr="1" w14:textId="5776C21B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D9122D" w:rsidR="000553BE" w:rsidP="000553BE" w:rsidRDefault="000553BE" w14:paraId="2A90DF45" w14:textId="78BAA982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Pr="00D9122D" w:rsidR="00544330" w:rsidTr="2E467397" w14:paraId="317BE124" w14:textId="77777777"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9122D" w:rsidR="00544330" w:rsidP="00BB3799" w:rsidRDefault="00544330" w14:paraId="2457C5E1" w14:textId="1DEDA7E8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proofErr w:type="gramStart"/>
            <w:r w:rsidRPr="00D9122D" w:rsidR="000553BE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proofErr w:type="gramEnd"/>
            <w:r w:rsidRPr="00D9122D" w:rsidR="000553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:rsidRPr="002236C2" w:rsidR="000553BE" w:rsidP="005021DC" w:rsidRDefault="004039F3" w14:paraId="14451F0B" w14:textId="689FA976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w:history="1" r:id="rId13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236C2" w:rsidR="004039F3" w:rsidP="005021DC" w:rsidRDefault="004039F3" w14:paraId="4360B8C5" w14:textId="13EFCEC1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w:history="1" r:id="rId14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D9122D" w:rsidR="004039F3" w:rsidP="000553BE" w:rsidRDefault="004039F3" w14:paraId="6419F1D7" w14:textId="77777777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Pr="00D9122D" w:rsidR="00D9214D" w:rsidP="4278D791" w:rsidRDefault="00D9214D" w14:paraId="5F498090" w14:textId="3AC7D85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4278D791" w:rsidR="349DFE7F">
              <w:rPr>
                <w:rFonts w:ascii="Arial" w:hAnsi="Arial" w:cs="Arial"/>
              </w:rPr>
              <w:t xml:space="preserve">I do not have any </w:t>
            </w:r>
            <w:r w:rsidRPr="4278D791" w:rsidR="349DFE7F">
              <w:rPr>
                <w:rFonts w:ascii="Arial" w:hAnsi="Arial" w:cs="Arial"/>
              </w:rPr>
              <w:t>particular H&amp;S</w:t>
            </w:r>
            <w:r w:rsidRPr="4278D791" w:rsidR="349DFE7F">
              <w:rPr>
                <w:rFonts w:ascii="Arial" w:hAnsi="Arial" w:cs="Arial"/>
              </w:rPr>
              <w:t xml:space="preserve"> concerns as the bulk of the project will be collecting written data in a lesson.</w:t>
            </w:r>
          </w:p>
          <w:p w:rsidR="004039F3" w:rsidP="00D9214D" w:rsidRDefault="004039F3" w14:paraId="75370E37" w14:textId="77777777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:rsidRPr="00D9122D" w:rsidR="000553BE" w:rsidP="4278D791" w:rsidRDefault="000553BE" w14:paraId="5E61345E" w14:textId="700C942C">
            <w:pPr>
              <w:pStyle w:val="Normal"/>
              <w:tabs>
                <w:tab w:val="left" w:pos="426"/>
              </w:tabs>
              <w:rPr>
                <w:rFonts w:ascii="Arial" w:hAnsi="Arial" w:cs="Arial"/>
                <w:shd w:val="clear" w:color="auto" w:fill="FFFFFF"/>
              </w:rPr>
            </w:pPr>
          </w:p>
          <w:p w:rsidRPr="00D9122D" w:rsidR="00352130" w:rsidP="00544330" w:rsidRDefault="00352130" w14:paraId="564F0B93" w14:textId="77777777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Pr="00D9122D" w:rsidR="00544330" w:rsidTr="2E467397" w14:paraId="20EDA32C" w14:textId="77777777"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021DC" w:rsidP="00BB3799" w:rsidRDefault="000553BE" w14:paraId="2BC5E162" w14:textId="28D6903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:rsidRPr="002236C2" w:rsidR="002236C2" w:rsidP="005021DC" w:rsidRDefault="002236C2" w14:paraId="4A767F13" w14:textId="17992144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w:history="1" r:id="rId15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:rsidRPr="002236C2" w:rsidR="00544330" w:rsidP="005021DC" w:rsidRDefault="002236C2" w14:paraId="7878FAA4" w14:textId="68506507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w:history="1" r:id="rId16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Pr="002236C2" w:rsidR="00403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039F3" w:rsidR="002236C2" w:rsidP="002236C2" w:rsidRDefault="002236C2" w14:paraId="567B0636" w14:textId="77777777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Pr="00D9122D" w:rsidR="000553BE" w:rsidP="000553BE" w:rsidRDefault="000553BE" w14:paraId="4A93C835" w14:textId="11A3EB79">
            <w:pPr>
              <w:tabs>
                <w:tab w:val="left" w:pos="426"/>
              </w:tabs>
              <w:rPr>
                <w:rFonts w:ascii="Arial" w:hAnsi="Arial" w:cs="Arial"/>
                <w:b w:val="1"/>
                <w:bCs w:val="1"/>
              </w:rPr>
            </w:pPr>
            <w:r w:rsidRPr="2E467397" w:rsidR="3C018E3C">
              <w:rPr>
                <w:rFonts w:ascii="Arial" w:hAnsi="Arial" w:cs="Arial"/>
                <w:b w:val="1"/>
                <w:bCs w:val="1"/>
              </w:rPr>
              <w:t xml:space="preserve">The </w:t>
            </w:r>
            <w:commentRangeStart w:id="70854060"/>
            <w:r w:rsidRPr="2E467397" w:rsidR="3C018E3C">
              <w:rPr>
                <w:rFonts w:ascii="Arial" w:hAnsi="Arial" w:cs="Arial"/>
                <w:b w:val="1"/>
                <w:bCs w:val="1"/>
              </w:rPr>
              <w:t xml:space="preserve">questionnaires </w:t>
            </w:r>
            <w:commentRangeEnd w:id="70854060"/>
            <w:r>
              <w:rPr>
                <w:rStyle w:val="CommentReference"/>
              </w:rPr>
              <w:commentReference w:id="70854060"/>
            </w:r>
            <w:r w:rsidRPr="2E467397" w:rsidR="3C018E3C">
              <w:rPr>
                <w:rFonts w:ascii="Arial" w:hAnsi="Arial" w:cs="Arial"/>
                <w:b w:val="1"/>
                <w:bCs w:val="1"/>
              </w:rPr>
              <w:t xml:space="preserve">will be fully </w:t>
            </w:r>
            <w:r w:rsidRPr="2E467397" w:rsidR="50BC6FB8">
              <w:rPr>
                <w:rFonts w:ascii="Arial" w:hAnsi="Arial" w:cs="Arial"/>
                <w:b w:val="1"/>
                <w:bCs w:val="1"/>
              </w:rPr>
              <w:t>anonymous</w:t>
            </w:r>
            <w:r w:rsidRPr="2E467397" w:rsidR="1BD77225">
              <w:rPr>
                <w:rFonts w:ascii="Arial" w:hAnsi="Arial" w:cs="Arial"/>
                <w:b w:val="1"/>
                <w:bCs w:val="1"/>
              </w:rPr>
              <w:t xml:space="preserve"> and digital</w:t>
            </w:r>
            <w:r w:rsidRPr="2E467397" w:rsidR="50BC6FB8">
              <w:rPr>
                <w:rFonts w:ascii="Arial" w:hAnsi="Arial" w:cs="Arial"/>
                <w:b w:val="1"/>
                <w:bCs w:val="1"/>
              </w:rPr>
              <w:t>,</w:t>
            </w:r>
            <w:r w:rsidRPr="2E467397" w:rsidR="3C018E3C">
              <w:rPr>
                <w:rFonts w:ascii="Arial" w:hAnsi="Arial" w:cs="Arial"/>
                <w:b w:val="1"/>
                <w:bCs w:val="1"/>
              </w:rPr>
              <w:t xml:space="preserve"> and the students will not be asked to share their opinions verbally. The completed forms </w:t>
            </w:r>
            <w:r w:rsidRPr="2E467397" w:rsidR="2D439947">
              <w:rPr>
                <w:rFonts w:ascii="Arial" w:hAnsi="Arial" w:cs="Arial"/>
                <w:b w:val="1"/>
                <w:bCs w:val="1"/>
              </w:rPr>
              <w:t xml:space="preserve">and </w:t>
            </w:r>
            <w:r w:rsidRPr="2E467397" w:rsidR="74562594">
              <w:rPr>
                <w:rFonts w:ascii="Arial" w:hAnsi="Arial" w:cs="Arial"/>
                <w:b w:val="1"/>
                <w:bCs w:val="1"/>
              </w:rPr>
              <w:t xml:space="preserve">anonymous </w:t>
            </w:r>
            <w:r w:rsidRPr="2E467397" w:rsidR="2D439947">
              <w:rPr>
                <w:rFonts w:ascii="Arial" w:hAnsi="Arial" w:cs="Arial"/>
                <w:b w:val="1"/>
                <w:bCs w:val="1"/>
              </w:rPr>
              <w:t>responses</w:t>
            </w:r>
            <w:r w:rsidRPr="2E467397" w:rsidR="2226142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E467397" w:rsidR="626DBCBB">
              <w:rPr>
                <w:rFonts w:ascii="Arial" w:hAnsi="Arial" w:cs="Arial"/>
                <w:b w:val="1"/>
                <w:bCs w:val="1"/>
              </w:rPr>
              <w:t>will be</w:t>
            </w:r>
            <w:r w:rsidRPr="2E467397" w:rsidR="39FB1988">
              <w:rPr>
                <w:rFonts w:ascii="Arial" w:hAnsi="Arial" w:cs="Arial"/>
                <w:b w:val="1"/>
                <w:bCs w:val="1"/>
              </w:rPr>
              <w:t xml:space="preserve"> stored on my staff </w:t>
            </w:r>
            <w:r w:rsidRPr="2E467397" w:rsidR="66A25BAD">
              <w:rPr>
                <w:rFonts w:ascii="Arial" w:hAnsi="Arial" w:cs="Arial"/>
                <w:b w:val="1"/>
                <w:bCs w:val="1"/>
              </w:rPr>
              <w:t>Onedrive</w:t>
            </w:r>
            <w:r w:rsidRPr="2E467397" w:rsidR="578C048B">
              <w:rPr>
                <w:rFonts w:ascii="Arial" w:hAnsi="Arial" w:cs="Arial"/>
                <w:b w:val="1"/>
                <w:bCs w:val="1"/>
              </w:rPr>
              <w:t xml:space="preserve">. No one will be forced to answer the questionnaire if they </w:t>
            </w:r>
            <w:r w:rsidRPr="2E467397" w:rsidR="578C048B">
              <w:rPr>
                <w:rFonts w:ascii="Arial" w:hAnsi="Arial" w:cs="Arial"/>
                <w:b w:val="1"/>
                <w:bCs w:val="1"/>
              </w:rPr>
              <w:t>don’t</w:t>
            </w:r>
            <w:r w:rsidRPr="2E467397" w:rsidR="578C048B">
              <w:rPr>
                <w:rFonts w:ascii="Arial" w:hAnsi="Arial" w:cs="Arial"/>
                <w:b w:val="1"/>
                <w:bCs w:val="1"/>
              </w:rPr>
              <w:t xml:space="preserve"> want to. </w:t>
            </w:r>
          </w:p>
          <w:p w:rsidRPr="00D9122D" w:rsidR="004039F3" w:rsidP="58C77FB4" w:rsidRDefault="004039F3" w14:paraId="210E9907" w14:noSpellErr="1" w14:textId="3FC7C9BF">
            <w:pPr>
              <w:pStyle w:val="Normal"/>
              <w:tabs>
                <w:tab w:val="left" w:pos="426"/>
              </w:tabs>
              <w:rPr>
                <w:rFonts w:ascii="Arial" w:hAnsi="Arial" w:cs="Arial"/>
                <w:b w:val="1"/>
                <w:bCs w:val="1"/>
              </w:rPr>
            </w:pPr>
          </w:p>
          <w:p w:rsidRPr="00D9122D" w:rsidR="004039F3" w:rsidP="000553BE" w:rsidRDefault="004039F3" w14:paraId="0F0705C3" w14:textId="77777777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  <w:p w:rsidRPr="00D9122D" w:rsidR="00544330" w:rsidP="00544330" w:rsidRDefault="00544330" w14:paraId="54345A3E" w14:textId="77777777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Pr="00D9122D" w:rsidR="00D9214D" w:rsidP="000553BE" w:rsidRDefault="00D9214D" w14:paraId="23FC4B9E" w14:textId="5DE4FA3D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D9122D" w:rsidR="00544330" w:rsidTr="2E467397" w14:paraId="06BC8D4B" w14:textId="77777777">
        <w:trPr>
          <w:trHeight w:val="1500"/>
        </w:trPr>
        <w:tc>
          <w:tcPr>
            <w:tcW w:w="10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236C2" w:rsidR="005021DC" w:rsidP="003A6653" w:rsidRDefault="000553BE" w14:paraId="46FC75BE" w14:textId="78844E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A6653" w:rsidR="000553B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How will you </w:t>
            </w:r>
            <w:r w:rsidRPr="003A6653" w:rsidR="0ACFA5F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take</w:t>
            </w:r>
            <w:r w:rsidRPr="003A6653" w:rsidR="000A7C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ethics in</w:t>
            </w:r>
            <w:r w:rsidRPr="003A6653" w:rsidR="0ACFA5F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to account in</w:t>
            </w:r>
            <w:r w:rsidRPr="003A6653" w:rsidR="000A7C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your project </w:t>
            </w:r>
            <w:r w:rsidRPr="003A6653" w:rsidR="0ACFA5F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for</w:t>
            </w:r>
            <w:r w:rsidRPr="003A6653" w:rsidR="000A7C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participants and / or </w:t>
            </w:r>
            <w:r w:rsidRPr="003A6653" w:rsidR="0ACFA5F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your</w:t>
            </w:r>
            <w:r w:rsidRPr="003A6653" w:rsidR="000A7C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self</w:t>
            </w:r>
            <w:r w:rsidRPr="003A6653" w:rsidR="000553B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?</w:t>
            </w:r>
            <w:r>
              <w:br/>
            </w:r>
          </w:p>
          <w:p w:rsidRPr="002236C2" w:rsidR="00544330" w:rsidP="005021DC" w:rsidRDefault="005021DC" w14:paraId="5799A05B" w14:textId="4095CA4F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w:history="1" r:id="rId17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Pr="002236C2" w:rsidR="004039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Pr="002236C2" w:rsidR="005021DC" w:rsidP="005021DC" w:rsidRDefault="005021DC" w14:paraId="00B541B0" w14:textId="013AD26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w:history="1" r:id="rId18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Pr="002236C2" w:rsidR="004039F3" w:rsidP="005021DC" w:rsidRDefault="004039F3" w14:paraId="631222DC" w14:textId="07C43BD1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w:history="1" r:id="rId19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Pr="002236C2" w:rsidR="002236C2" w:rsidP="005021DC" w:rsidRDefault="002236C2" w14:paraId="4C11D00F" w14:textId="69DABA11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w:history="1" r:id="rId20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:rsidRPr="00D9122D" w:rsidR="004039F3" w:rsidP="004039F3" w:rsidRDefault="004039F3" w14:paraId="4EB30C5C" w14:textId="77777777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D9122D" w:rsidR="00544330" w:rsidP="4278D791" w:rsidRDefault="00544330" w14:paraId="6C87EEC4" w14:textId="1E538505">
            <w:pPr>
              <w:rPr>
                <w:rFonts w:ascii="Arial" w:hAnsi="Arial" w:cs="Arial"/>
              </w:rPr>
            </w:pPr>
            <w:r w:rsidRPr="4278D791" w:rsidR="1C6EBEB6">
              <w:rPr>
                <w:rFonts w:ascii="Arial" w:hAnsi="Arial" w:cs="Arial"/>
              </w:rPr>
              <w:t>I am acutely aware that there are a few of our 3</w:t>
            </w:r>
            <w:r w:rsidRPr="4278D791" w:rsidR="1C6EBEB6">
              <w:rPr>
                <w:rFonts w:ascii="Arial" w:hAnsi="Arial" w:cs="Arial"/>
                <w:vertAlign w:val="superscript"/>
              </w:rPr>
              <w:t>rd</w:t>
            </w:r>
            <w:r w:rsidRPr="4278D791" w:rsidR="1C6EBEB6">
              <w:rPr>
                <w:rFonts w:ascii="Arial" w:hAnsi="Arial" w:cs="Arial"/>
              </w:rPr>
              <w:t xml:space="preserve"> year students who feel </w:t>
            </w:r>
            <w:r w:rsidRPr="4278D791" w:rsidR="1C6EBEB6">
              <w:rPr>
                <w:rFonts w:ascii="Arial" w:hAnsi="Arial" w:cs="Arial"/>
              </w:rPr>
              <w:t>very close</w:t>
            </w:r>
            <w:r w:rsidRPr="4278D791" w:rsidR="1C6EBEB6">
              <w:rPr>
                <w:rFonts w:ascii="Arial" w:hAnsi="Arial" w:cs="Arial"/>
              </w:rPr>
              <w:t xml:space="preserve"> to technicians and even a bit protective – I do not want them to feel as though I am “farming” them for complaints or even validation</w:t>
            </w:r>
            <w:r w:rsidRPr="4278D791" w:rsidR="60A3327E">
              <w:rPr>
                <w:rFonts w:ascii="Arial" w:hAnsi="Arial" w:cs="Arial"/>
              </w:rPr>
              <w:t xml:space="preserve">. </w:t>
            </w:r>
          </w:p>
          <w:p w:rsidRPr="00D9122D" w:rsidR="00544330" w:rsidP="4278D791" w:rsidRDefault="00544330" w14:paraId="4792AFD3" w14:textId="195E923F">
            <w:pPr>
              <w:rPr>
                <w:rFonts w:ascii="Arial" w:hAnsi="Arial" w:cs="Arial"/>
              </w:rPr>
            </w:pPr>
          </w:p>
          <w:p w:rsidRPr="00D9122D" w:rsidR="00544330" w:rsidP="4278D791" w:rsidRDefault="00544330" w14:paraId="3BA9A6F0" w14:textId="5CAC32D3">
            <w:pPr>
              <w:rPr>
                <w:rFonts w:ascii="Arial" w:hAnsi="Arial" w:cs="Arial"/>
              </w:rPr>
            </w:pPr>
            <w:r w:rsidRPr="2E467397" w:rsidR="60A3327E">
              <w:rPr>
                <w:rFonts w:ascii="Arial" w:hAnsi="Arial" w:cs="Arial"/>
              </w:rPr>
              <w:t xml:space="preserve">By making the form anonymous and by verbally introducing myself and the reasons for my project to them before asking them to </w:t>
            </w:r>
            <w:commentRangeStart w:id="2038063796"/>
            <w:r w:rsidRPr="2E467397" w:rsidR="60A3327E">
              <w:rPr>
                <w:rFonts w:ascii="Arial" w:hAnsi="Arial" w:cs="Arial"/>
              </w:rPr>
              <w:t>complete it</w:t>
            </w:r>
            <w:commentRangeEnd w:id="2038063796"/>
            <w:r>
              <w:rPr>
                <w:rStyle w:val="CommentReference"/>
              </w:rPr>
              <w:commentReference w:id="2038063796"/>
            </w:r>
            <w:r w:rsidRPr="2E467397" w:rsidR="60A3327E">
              <w:rPr>
                <w:rFonts w:ascii="Arial" w:hAnsi="Arial" w:cs="Arial"/>
              </w:rPr>
              <w:t>, I hope they will feel free to</w:t>
            </w:r>
            <w:r w:rsidRPr="2E467397" w:rsidR="3B9C1A28">
              <w:rPr>
                <w:rFonts w:ascii="Arial" w:hAnsi="Arial" w:cs="Arial"/>
              </w:rPr>
              <w:t xml:space="preserve"> write their honest answers </w:t>
            </w:r>
            <w:r w:rsidRPr="2E467397" w:rsidR="77081C5D">
              <w:rPr>
                <w:rFonts w:ascii="Arial" w:hAnsi="Arial" w:cs="Arial"/>
              </w:rPr>
              <w:t xml:space="preserve">and not feel like they need to appease me. </w:t>
            </w:r>
          </w:p>
          <w:p w:rsidR="2E467397" w:rsidP="2E467397" w:rsidRDefault="2E467397" w14:paraId="5565353B" w14:textId="25B7B670">
            <w:pPr>
              <w:rPr>
                <w:rFonts w:ascii="Arial" w:hAnsi="Arial" w:cs="Arial"/>
              </w:rPr>
            </w:pPr>
          </w:p>
          <w:p w:rsidR="2F2DEC3D" w:rsidP="2E467397" w:rsidRDefault="2F2DEC3D" w14:paraId="0C647E3E" w14:textId="191EBE42">
            <w:pPr>
              <w:rPr>
                <w:rFonts w:ascii="Arial" w:hAnsi="Arial" w:cs="Arial"/>
              </w:rPr>
            </w:pPr>
            <w:r w:rsidRPr="2E467397" w:rsidR="2F2DEC3D">
              <w:rPr>
                <w:rFonts w:ascii="Arial" w:hAnsi="Arial" w:cs="Arial"/>
              </w:rPr>
              <w:t xml:space="preserve">There will be an information sheet describing the project and a consent </w:t>
            </w:r>
            <w:r w:rsidRPr="2E467397" w:rsidR="2F2DEC3D">
              <w:rPr>
                <w:rFonts w:ascii="Arial" w:hAnsi="Arial" w:cs="Arial"/>
              </w:rPr>
              <w:t>question</w:t>
            </w:r>
            <w:r w:rsidRPr="2E467397" w:rsidR="2F2DEC3D">
              <w:rPr>
                <w:rFonts w:ascii="Arial" w:hAnsi="Arial" w:cs="Arial"/>
              </w:rPr>
              <w:t xml:space="preserve"> so students are able to give fully informed consent. </w:t>
            </w:r>
          </w:p>
          <w:p w:rsidR="00544330" w:rsidP="000553BE" w:rsidRDefault="00544330" w14:paraId="312A2126" w14:textId="77777777">
            <w:pPr>
              <w:rPr>
                <w:rFonts w:ascii="Arial" w:hAnsi="Arial" w:cs="Arial"/>
                <w:bCs/>
              </w:rPr>
            </w:pPr>
          </w:p>
          <w:p w:rsidR="004039F3" w:rsidP="4278D791" w:rsidRDefault="004039F3" w14:paraId="5EB4D2EE" w14:textId="73FA18FE">
            <w:pPr>
              <w:rPr>
                <w:rFonts w:ascii="Arial" w:hAnsi="Arial" w:cs="Arial"/>
              </w:rPr>
            </w:pPr>
            <w:r w:rsidRPr="4278D791" w:rsidR="1987D7E5">
              <w:rPr>
                <w:rFonts w:ascii="Arial" w:hAnsi="Arial" w:cs="Arial"/>
              </w:rPr>
              <w:t xml:space="preserve">I also want to make sure that I am protected from more emotional burden being placed on me, with the potential of students divulging personal information to me. </w:t>
            </w:r>
            <w:r w:rsidRPr="4278D791" w:rsidR="6A46D202">
              <w:rPr>
                <w:rFonts w:ascii="Arial" w:hAnsi="Arial" w:cs="Arial"/>
              </w:rPr>
              <w:t xml:space="preserve">As I care deeply about student engagement and experience, I will need to make sure that the questions are more detached so ensure that I </w:t>
            </w:r>
            <w:r w:rsidRPr="4278D791" w:rsidR="64C89EA4">
              <w:rPr>
                <w:rFonts w:ascii="Arial" w:hAnsi="Arial" w:cs="Arial"/>
              </w:rPr>
              <w:t>don’t</w:t>
            </w:r>
            <w:r w:rsidRPr="4278D791" w:rsidR="64C89EA4">
              <w:rPr>
                <w:rFonts w:ascii="Arial" w:hAnsi="Arial" w:cs="Arial"/>
              </w:rPr>
              <w:t xml:space="preserve"> become a receptacle for students telling me </w:t>
            </w:r>
            <w:r w:rsidRPr="4278D791" w:rsidR="64C89EA4">
              <w:rPr>
                <w:rFonts w:ascii="Arial" w:hAnsi="Arial" w:cs="Arial"/>
              </w:rPr>
              <w:t>all of</w:t>
            </w:r>
            <w:r w:rsidRPr="4278D791" w:rsidR="64C89EA4">
              <w:rPr>
                <w:rFonts w:ascii="Arial" w:hAnsi="Arial" w:cs="Arial"/>
              </w:rPr>
              <w:t xml:space="preserve"> their problems/issues.</w:t>
            </w:r>
          </w:p>
          <w:p w:rsidRPr="00D9122D" w:rsidR="004039F3" w:rsidP="000553BE" w:rsidRDefault="004039F3" w14:paraId="3CCB3E2C" w14:textId="77777777">
            <w:pPr>
              <w:rPr>
                <w:rFonts w:ascii="Arial" w:hAnsi="Arial" w:cs="Arial"/>
                <w:bCs/>
              </w:rPr>
            </w:pPr>
          </w:p>
          <w:p w:rsidRPr="00D9122D" w:rsidR="004039F3" w:rsidP="4278D791" w:rsidRDefault="004039F3" w14:paraId="7A2F4058" w14:textId="24F3D420">
            <w:pPr>
              <w:pStyle w:val="Normal"/>
              <w:rPr>
                <w:rFonts w:ascii="Arial" w:hAnsi="Arial" w:cs="Arial"/>
              </w:rPr>
            </w:pPr>
          </w:p>
          <w:p w:rsidRPr="00D9122D" w:rsidR="000553BE" w:rsidP="000553BE" w:rsidRDefault="000553BE" w14:paraId="42DF10D8" w14:textId="77777777">
            <w:pPr>
              <w:rPr>
                <w:rFonts w:ascii="Arial" w:hAnsi="Arial" w:cs="Arial"/>
                <w:bCs/>
              </w:rPr>
            </w:pPr>
          </w:p>
          <w:p w:rsidRPr="00D9122D" w:rsidR="000553BE" w:rsidP="000553BE" w:rsidRDefault="000553BE" w14:paraId="2BE18BCA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3A6653" w:rsidP="003A6653" w:rsidRDefault="003A6653" w14:paraId="6F98D15A" w14:textId="59FA1015">
      <w:pPr>
        <w:rPr>
          <w:rFonts w:ascii="Arial" w:hAnsi="Arial" w:cs="Arial"/>
        </w:rPr>
      </w:pPr>
    </w:p>
    <w:p w:rsidRPr="00544330" w:rsidR="00B8361C" w:rsidRDefault="00B8361C" w14:paraId="7F1D85C5" w14:textId="7005EC42">
      <w:pPr>
        <w:rPr>
          <w:rFonts w:ascii="Arial" w:hAnsi="Arial" w:cs="Arial"/>
        </w:rPr>
      </w:pPr>
      <w:r w:rsidRPr="003A6653" w:rsidR="6085FA22">
        <w:rPr>
          <w:rFonts w:ascii="Arial" w:hAnsi="Arial" w:cs="Arial"/>
        </w:rPr>
        <w:t>*</w:t>
      </w:r>
      <w:r w:rsidRPr="003A6653" w:rsidR="7C5576C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sectPr w:rsidRPr="00544330" w:rsidR="00B8361C" w:rsidSect="003F2168">
      <w:headerReference w:type="default" r:id="rId21"/>
      <w:footerReference w:type="even" r:id="rId22"/>
      <w:footerReference w:type="default" r:id="rId23"/>
      <w:headerReference w:type="first" r:id="rId24"/>
      <w:pgSz w:w="11900" w:h="16840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K" w:author="Carys Kennedy" w:date="2025-11-10T09:10:29" w:id="1255488506">
    <w:p xmlns:w14="http://schemas.microsoft.com/office/word/2010/wordml" xmlns:w="http://schemas.openxmlformats.org/wordprocessingml/2006/main" w:rsidR="6042FC73" w:rsidRDefault="2E7A239F" w14:paraId="550BC7C9" w14:textId="74348574">
      <w:pPr>
        <w:pStyle w:val="CommentText"/>
      </w:pPr>
      <w:r>
        <w:rPr>
          <w:rStyle w:val="CommentReference"/>
        </w:rPr>
        <w:annotationRef/>
      </w:r>
      <w:r w:rsidRPr="168A7872" w:rsidR="7780A268">
        <w:t>Great idea, well-articulated.</w:t>
      </w:r>
    </w:p>
  </w:comment>
  <w:comment xmlns:w="http://schemas.openxmlformats.org/wordprocessingml/2006/main" w:initials="CK" w:author="Carys Kennedy" w:date="2025-11-10T09:12:46" w:id="70854060">
    <w:p xmlns:w14="http://schemas.microsoft.com/office/word/2010/wordml" xmlns:w="http://schemas.openxmlformats.org/wordprocessingml/2006/main" w:rsidR="61AE3049" w:rsidRDefault="64E4AC16" w14:paraId="26E44F8B" w14:textId="25A1CE42">
      <w:pPr>
        <w:pStyle w:val="CommentText"/>
      </w:pPr>
      <w:r>
        <w:rPr>
          <w:rStyle w:val="CommentReference"/>
        </w:rPr>
        <w:annotationRef/>
      </w:r>
      <w:r w:rsidRPr="4E85AB1E" w:rsidR="21387793">
        <w:t>Just wondering: would it work for the questionnaires to be digital? Either is fine - and once a decision is made, it will inform the consent form/information sheet you'll need.</w:t>
      </w:r>
    </w:p>
  </w:comment>
  <w:comment xmlns:w="http://schemas.openxmlformats.org/wordprocessingml/2006/main" w:initials="CK" w:author="Carys Kennedy" w:date="2025-11-10T09:13:16" w:id="2038063796">
    <w:p xmlns:w14="http://schemas.microsoft.com/office/word/2010/wordml" xmlns:w="http://schemas.openxmlformats.org/wordprocessingml/2006/main" w:rsidR="59370040" w:rsidRDefault="4980BE2B" w14:paraId="524E5C46" w14:textId="64CA38E9">
      <w:pPr>
        <w:pStyle w:val="CommentText"/>
      </w:pPr>
      <w:r>
        <w:rPr>
          <w:rStyle w:val="CommentReference"/>
        </w:rPr>
        <w:annotationRef/>
      </w:r>
      <w:r w:rsidRPr="6CB5F5A6" w:rsidR="30B51613">
        <w:t>You'll also need an information sheet and consent form (or question allowing students to give informed consent).</w:t>
      </w:r>
    </w:p>
  </w:comment>
  <w:comment xmlns:w="http://schemas.openxmlformats.org/wordprocessingml/2006/main" w:initials="CK" w:author="Carys Kennedy" w:date="2025-11-10T10:11:28" w:id="541758208">
    <w:p xmlns:w14="http://schemas.microsoft.com/office/word/2010/wordml" xmlns:w="http://schemas.openxmlformats.org/wordprocessingml/2006/main" w:rsidR="13EB650D" w:rsidRDefault="3407DFF7" w14:paraId="0812866A" w14:textId="2350010A">
      <w:pPr>
        <w:pStyle w:val="CommentText"/>
      </w:pPr>
      <w:r>
        <w:rPr>
          <w:rStyle w:val="CommentReference"/>
        </w:rPr>
        <w:annotationRef/>
      </w:r>
      <w:r w:rsidRPr="6EF30EF4" w:rsidR="21A58F8F">
        <w:t>Be specific about which bits are your formal data collection methods (e.g. questionnaire) - for everything else, note that it's 'informal'.</w:t>
      </w:r>
    </w:p>
  </w:comment>
  <w:comment xmlns:w="http://schemas.openxmlformats.org/wordprocessingml/2006/main" w:initials="CK" w:author="Carys Kennedy" w:date="2025-11-10T10:11:44" w:id="1993341877">
    <w:p xmlns:w14="http://schemas.microsoft.com/office/word/2010/wordml" xmlns:w="http://schemas.openxmlformats.org/wordprocessingml/2006/main" w:rsidR="65ED056F" w:rsidRDefault="4EB7D990" w14:paraId="0B7CA919" w14:textId="50F3DDF7">
      <w:pPr>
        <w:pStyle w:val="CommentText"/>
      </w:pPr>
      <w:r>
        <w:rPr>
          <w:rStyle w:val="CommentReference"/>
        </w:rPr>
        <w:annotationRef/>
      </w:r>
      <w:r w:rsidRPr="1AB549C1" w:rsidR="1C32C31C">
        <w:t>See above.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50BC7C9"/>
  <w15:commentEx w15:done="0" w15:paraId="26E44F8B"/>
  <w15:commentEx w15:done="0" w15:paraId="524E5C46"/>
  <w15:commentEx w15:done="0" w15:paraId="0812866A"/>
  <w15:commentEx w15:done="0" w15:paraId="0B7CA91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6DA989" w16cex:dateUtc="2025-11-10T09:10:29.684Z"/>
  <w16cex:commentExtensible w16cex:durableId="674CDC45" w16cex:dateUtc="2025-11-10T09:12:46.915Z"/>
  <w16cex:commentExtensible w16cex:durableId="09E9AD36" w16cex:dateUtc="2025-11-10T09:13:16.861Z"/>
  <w16cex:commentExtensible w16cex:durableId="1CC3082D" w16cex:dateUtc="2025-11-10T10:11:28.182Z"/>
  <w16cex:commentExtensible w16cex:durableId="71A97901" w16cex:dateUtc="2025-11-10T10:11:44.4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0BC7C9" w16cid:durableId="7B6DA989"/>
  <w16cid:commentId w16cid:paraId="26E44F8B" w16cid:durableId="674CDC45"/>
  <w16cid:commentId w16cid:paraId="524E5C46" w16cid:durableId="09E9AD36"/>
  <w16cid:commentId w16cid:paraId="0812866A" w16cid:durableId="1CC3082D"/>
  <w16cid:commentId w16cid:paraId="0B7CA919" w16cid:durableId="71A97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7F0" w:rsidP="00544330" w:rsidRDefault="001707F0" w14:paraId="76E3A360" w14:textId="77777777">
      <w:r>
        <w:separator/>
      </w:r>
    </w:p>
  </w:endnote>
  <w:endnote w:type="continuationSeparator" w:id="0">
    <w:p w:rsidR="001707F0" w:rsidP="00544330" w:rsidRDefault="001707F0" w14:paraId="06B326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168" w:rsidP="00F14BA2" w:rsidRDefault="003F2168" w14:paraId="5E5B3E92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2168" w:rsidP="003F2168" w:rsidRDefault="003F2168" w14:paraId="6D7C49A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2168" w:rsidR="003F2168" w:rsidP="00F14BA2" w:rsidRDefault="003F2168" w14:paraId="3B56FFD1" w14:textId="230C372B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:rsidR="003F2168" w:rsidP="003F2168" w:rsidRDefault="003F2168" w14:paraId="13A0CF9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7F0" w:rsidP="00544330" w:rsidRDefault="001707F0" w14:paraId="407BB282" w14:textId="77777777">
      <w:r>
        <w:separator/>
      </w:r>
    </w:p>
  </w:footnote>
  <w:footnote w:type="continuationSeparator" w:id="0">
    <w:p w:rsidR="001707F0" w:rsidP="00544330" w:rsidRDefault="001707F0" w14:paraId="035128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330" w:rsidP="00544330" w:rsidRDefault="00544330" w14:paraId="075462C3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122D" w:rsidP="00D9122D" w:rsidRDefault="00D9122D" w14:paraId="3BD3F453" w14:textId="77777777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:rsidR="003F2168" w:rsidP="003F2168" w:rsidRDefault="003F2168" w14:paraId="4D002590" w14:textId="777777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0"/>
  </w:num>
  <w:num w:numId="2" w16cid:durableId="1333800852">
    <w:abstractNumId w:val="1"/>
  </w:num>
  <w:num w:numId="3" w16cid:durableId="223688244">
    <w:abstractNumId w:val="0"/>
  </w:num>
  <w:num w:numId="4" w16cid:durableId="614555532">
    <w:abstractNumId w:val="11"/>
  </w:num>
  <w:num w:numId="5" w16cid:durableId="574901436">
    <w:abstractNumId w:val="2"/>
  </w:num>
  <w:num w:numId="6" w16cid:durableId="106852282">
    <w:abstractNumId w:val="8"/>
  </w:num>
  <w:num w:numId="7" w16cid:durableId="1083379140">
    <w:abstractNumId w:val="7"/>
  </w:num>
  <w:num w:numId="8" w16cid:durableId="1842314827">
    <w:abstractNumId w:val="4"/>
  </w:num>
  <w:num w:numId="9" w16cid:durableId="210122125">
    <w:abstractNumId w:val="5"/>
  </w:num>
  <w:num w:numId="10" w16cid:durableId="1748921747">
    <w:abstractNumId w:val="9"/>
  </w:num>
  <w:num w:numId="11" w16cid:durableId="255721615">
    <w:abstractNumId w:val="3"/>
  </w:num>
  <w:num w:numId="12" w16cid:durableId="189349748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ys Kennedy">
    <w15:presenceInfo w15:providerId="AD" w15:userId="S::c.kennedy@arts.ac.uk::1ef626ba-d73f-4873-a054-7320f51da0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553BE"/>
    <w:rsid w:val="000A7CC8"/>
    <w:rsid w:val="000F6BF4"/>
    <w:rsid w:val="001040BE"/>
    <w:rsid w:val="001707F0"/>
    <w:rsid w:val="001C06EF"/>
    <w:rsid w:val="0022298D"/>
    <w:rsid w:val="002236C2"/>
    <w:rsid w:val="00257A00"/>
    <w:rsid w:val="00260DA2"/>
    <w:rsid w:val="002F7DA8"/>
    <w:rsid w:val="00352130"/>
    <w:rsid w:val="003A6653"/>
    <w:rsid w:val="003F2168"/>
    <w:rsid w:val="004039F3"/>
    <w:rsid w:val="004C0EDD"/>
    <w:rsid w:val="005021DC"/>
    <w:rsid w:val="0053A927"/>
    <w:rsid w:val="00544330"/>
    <w:rsid w:val="005F7B51"/>
    <w:rsid w:val="00613B49"/>
    <w:rsid w:val="00675038"/>
    <w:rsid w:val="006C0527"/>
    <w:rsid w:val="00892A80"/>
    <w:rsid w:val="0098ED2F"/>
    <w:rsid w:val="00B1635D"/>
    <w:rsid w:val="00B17B0C"/>
    <w:rsid w:val="00B8361C"/>
    <w:rsid w:val="00BB3799"/>
    <w:rsid w:val="00C006C1"/>
    <w:rsid w:val="00C421C3"/>
    <w:rsid w:val="00C83062"/>
    <w:rsid w:val="00D50CD4"/>
    <w:rsid w:val="00D9122D"/>
    <w:rsid w:val="00D9214D"/>
    <w:rsid w:val="00DE2BCA"/>
    <w:rsid w:val="00E05D2F"/>
    <w:rsid w:val="00EC3B65"/>
    <w:rsid w:val="02F97DD5"/>
    <w:rsid w:val="036AF3EA"/>
    <w:rsid w:val="065D78C4"/>
    <w:rsid w:val="06C6F006"/>
    <w:rsid w:val="075E7762"/>
    <w:rsid w:val="0ACFA5F7"/>
    <w:rsid w:val="0AE6FB7A"/>
    <w:rsid w:val="0B7D972A"/>
    <w:rsid w:val="0BBE0BF3"/>
    <w:rsid w:val="0CB1D883"/>
    <w:rsid w:val="0D9E7409"/>
    <w:rsid w:val="119324BD"/>
    <w:rsid w:val="15D00FE9"/>
    <w:rsid w:val="1850BBC8"/>
    <w:rsid w:val="18B495D9"/>
    <w:rsid w:val="18E4C8A3"/>
    <w:rsid w:val="1987D7E5"/>
    <w:rsid w:val="19F63F2B"/>
    <w:rsid w:val="1A4925DE"/>
    <w:rsid w:val="1AD52AFE"/>
    <w:rsid w:val="1BD77225"/>
    <w:rsid w:val="1C6EBEB6"/>
    <w:rsid w:val="1DBACE28"/>
    <w:rsid w:val="1DD7FA97"/>
    <w:rsid w:val="1E667693"/>
    <w:rsid w:val="2103EC6F"/>
    <w:rsid w:val="21D2F8AE"/>
    <w:rsid w:val="22261423"/>
    <w:rsid w:val="222DF645"/>
    <w:rsid w:val="226FF0A2"/>
    <w:rsid w:val="232A758C"/>
    <w:rsid w:val="24FDF27C"/>
    <w:rsid w:val="25E14470"/>
    <w:rsid w:val="2665B772"/>
    <w:rsid w:val="268F6C85"/>
    <w:rsid w:val="26A5D818"/>
    <w:rsid w:val="2970BD37"/>
    <w:rsid w:val="2B1CD656"/>
    <w:rsid w:val="2CDB368E"/>
    <w:rsid w:val="2D36DE2E"/>
    <w:rsid w:val="2D439947"/>
    <w:rsid w:val="2E467397"/>
    <w:rsid w:val="2F2DEC3D"/>
    <w:rsid w:val="2F3AEF6D"/>
    <w:rsid w:val="2FCFC247"/>
    <w:rsid w:val="32D3C648"/>
    <w:rsid w:val="345C1406"/>
    <w:rsid w:val="349DFE7F"/>
    <w:rsid w:val="35638529"/>
    <w:rsid w:val="364F1E53"/>
    <w:rsid w:val="3667A5FE"/>
    <w:rsid w:val="37C8FFE2"/>
    <w:rsid w:val="382D97C5"/>
    <w:rsid w:val="39767715"/>
    <w:rsid w:val="39FB1988"/>
    <w:rsid w:val="3A18A5FD"/>
    <w:rsid w:val="3B326322"/>
    <w:rsid w:val="3B9C1A28"/>
    <w:rsid w:val="3C018E3C"/>
    <w:rsid w:val="3C549AD6"/>
    <w:rsid w:val="3E816E8B"/>
    <w:rsid w:val="40873D6C"/>
    <w:rsid w:val="4278D791"/>
    <w:rsid w:val="427E0F1E"/>
    <w:rsid w:val="43B4B31D"/>
    <w:rsid w:val="4406F7F6"/>
    <w:rsid w:val="450E8484"/>
    <w:rsid w:val="451AFD12"/>
    <w:rsid w:val="45A50F8E"/>
    <w:rsid w:val="465E60A3"/>
    <w:rsid w:val="4AF3F1E4"/>
    <w:rsid w:val="4C61CDF7"/>
    <w:rsid w:val="4EA4AA28"/>
    <w:rsid w:val="50BC6FB8"/>
    <w:rsid w:val="517B799A"/>
    <w:rsid w:val="522009AE"/>
    <w:rsid w:val="52951074"/>
    <w:rsid w:val="555B6F77"/>
    <w:rsid w:val="56528F99"/>
    <w:rsid w:val="578C048B"/>
    <w:rsid w:val="583D6288"/>
    <w:rsid w:val="58850650"/>
    <w:rsid w:val="5886C2A1"/>
    <w:rsid w:val="58C77FB4"/>
    <w:rsid w:val="5969B20A"/>
    <w:rsid w:val="59B40F9F"/>
    <w:rsid w:val="59D8FA0D"/>
    <w:rsid w:val="5B534D99"/>
    <w:rsid w:val="5E1341F7"/>
    <w:rsid w:val="5EC76AED"/>
    <w:rsid w:val="5EF19D05"/>
    <w:rsid w:val="5F3A2A57"/>
    <w:rsid w:val="604A167D"/>
    <w:rsid w:val="6056C5F3"/>
    <w:rsid w:val="6085FA22"/>
    <w:rsid w:val="60A3327E"/>
    <w:rsid w:val="626DBCBB"/>
    <w:rsid w:val="644A1D03"/>
    <w:rsid w:val="644B44EA"/>
    <w:rsid w:val="64C89EA4"/>
    <w:rsid w:val="65B263E0"/>
    <w:rsid w:val="663B113B"/>
    <w:rsid w:val="66443D6B"/>
    <w:rsid w:val="664FB36C"/>
    <w:rsid w:val="66A25BAD"/>
    <w:rsid w:val="6905D81E"/>
    <w:rsid w:val="6A46D202"/>
    <w:rsid w:val="6B363E96"/>
    <w:rsid w:val="6B6FC4AE"/>
    <w:rsid w:val="6DFA9F81"/>
    <w:rsid w:val="703F55A4"/>
    <w:rsid w:val="74562594"/>
    <w:rsid w:val="75ACD363"/>
    <w:rsid w:val="77081C5D"/>
    <w:rsid w:val="786485F5"/>
    <w:rsid w:val="78BEA7CE"/>
    <w:rsid w:val="791F33E8"/>
    <w:rsid w:val="7A2105B2"/>
    <w:rsid w:val="7C5576C3"/>
    <w:rsid w:val="7DDF81CC"/>
    <w:rsid w:val="7FD1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330"/>
    <w:rPr>
      <w:rFonts w:ascii="Times New Roman" w:hAnsi="Times New Roman" w:eastAsia="Times New Roman" w:cs="Times New Roman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styleId="BodyTextChar" w:customStyle="1">
    <w:name w:val="Body Text Char"/>
    <w:basedOn w:val="DefaultParagraphFont"/>
    <w:link w:val="BodyText"/>
    <w:rsid w:val="00544330"/>
    <w:rPr>
      <w:rFonts w:ascii="Arial" w:hAnsi="Arial" w:eastAsia="Times New Roman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styleId="SubtitleChar" w:customStyle="1">
    <w:name w:val="Subtitle Char"/>
    <w:basedOn w:val="DefaultParagraphFont"/>
    <w:link w:val="Subtitle"/>
    <w:rsid w:val="00544330"/>
    <w:rPr>
      <w:rFonts w:ascii="Times New Roman" w:hAnsi="Times New Roman" w:eastAsia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4330"/>
    <w:rPr>
      <w:rFonts w:ascii="Times New Roman" w:hAnsi="Times New Roman" w:eastAsia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4330"/>
    <w:rPr>
      <w:rFonts w:ascii="Times New Roman" w:hAnsi="Times New Roman" w:eastAsia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4330"/>
    <w:rPr>
      <w:rFonts w:ascii="Lucida Grande" w:hAnsi="Lucida Grande" w:eastAsia="Times New Roman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styleId="s1" w:customStyle="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anvas.arts.ac.uk/sites/explore/SitePage/42587/health-and-safety-hub" TargetMode="External" Id="rId13" /><Relationship Type="http://schemas.openxmlformats.org/officeDocument/2006/relationships/hyperlink" Target="https://www.bera.ac.uk/publication/ethical-guidelines-for-educational-research-fifth-edition-2024-online#responsibilities-sponsors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moodle.arts.ac.uk/mod/folder/view.php?id=1532528" TargetMode="External" Id="rId12" /><Relationship Type="http://schemas.openxmlformats.org/officeDocument/2006/relationships/hyperlink" Target="https://www.bera.ac.uk/publication/ethical-guidelines-for-educational-research-fifth-edition-2024-online#responsibilities-participants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bera.ac.uk/publication/ethical-guidelines-for-educational-research-fifth-edition-2024-online#privacy-data-storage" TargetMode="External" Id="rId16" /><Relationship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era.ac.uk/publication/ethical-guidelines-for-educational-research-fifth-edition-2024-online" TargetMode="External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hyperlink" Target="https://www.bera.ac.uk/publication/ethical-guidelines-for-educational-research-fifth-edition-2024-online#consent" TargetMode="External" Id="rId15" /><Relationship Type="http://schemas.openxmlformats.org/officeDocument/2006/relationships/footer" Target="footer2.xml" Id="rId23" /><Relationship Type="http://schemas.openxmlformats.org/officeDocument/2006/relationships/endnotes" Target="endnotes.xml" Id="rId10" /><Relationship Type="http://schemas.openxmlformats.org/officeDocument/2006/relationships/hyperlink" Target="https://www.bera.ac.uk/publication/ethical-guidelines-for-educational-research-fifth-edition-2024-online#responsibilities-wellbein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anvas.arts.ac.uk/sites/explore/SitePage/45761/health-and-safety-policies-and-standards" TargetMode="External" Id="rId14" /><Relationship Type="http://schemas.openxmlformats.org/officeDocument/2006/relationships/footer" Target="footer1.xml" Id="rId22" /><Relationship Type="http://schemas.openxmlformats.org/officeDocument/2006/relationships/comments" Target="comments.xml" Id="R6352f77574dd458c" /><Relationship Type="http://schemas.microsoft.com/office/2011/relationships/people" Target="people.xml" Id="Rf143707c601845e4" /><Relationship Type="http://schemas.microsoft.com/office/2011/relationships/commentsExtended" Target="commentsExtended.xml" Id="R7fb27b995a1d4c4e" /><Relationship Type="http://schemas.microsoft.com/office/2016/09/relationships/commentsIds" Target="commentsIds.xml" Id="Rcc2f80da100c4416" /><Relationship Type="http://schemas.microsoft.com/office/2018/08/relationships/commentsExtensible" Target="commentsExtensible.xml" Id="Re241da25db9746f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77972-8DBE-4E84-B689-EA20BE43AF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the Arts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Authorised User</dc:creator>
  <keywords/>
  <dc:description/>
  <lastModifiedBy>Kitty Eyes</lastModifiedBy>
  <revision>16</revision>
  <dcterms:created xsi:type="dcterms:W3CDTF">2024-09-23T06:04:00.0000000Z</dcterms:created>
  <dcterms:modified xsi:type="dcterms:W3CDTF">2026-01-20T14:39:30.2847990Z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